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E5" w:rsidRDefault="00BB70E5" w:rsidP="00BB70E5">
      <w:pPr>
        <w:pStyle w:val="1"/>
        <w:spacing w:before="0" w:beforeAutospacing="0" w:after="192" w:afterAutospacing="0" w:line="288" w:lineRule="atLeast"/>
        <w:textAlignment w:val="baseline"/>
        <w:rPr>
          <w:rFonts w:ascii="Arial" w:hAnsi="Arial" w:cs="Arial"/>
          <w:sz w:val="36"/>
          <w:szCs w:val="36"/>
        </w:rPr>
      </w:pPr>
      <w:r w:rsidRPr="00BB70E5">
        <w:rPr>
          <w:rFonts w:ascii="Arial" w:hAnsi="Arial" w:cs="Arial"/>
          <w:sz w:val="36"/>
          <w:szCs w:val="36"/>
        </w:rPr>
        <w:t>Консультация: Как направить материнский капитал на образование детей</w:t>
      </w:r>
    </w:p>
    <w:p w:rsidR="00BB70E5" w:rsidRPr="008050BA" w:rsidRDefault="00BB70E5" w:rsidP="00BB70E5">
      <w:pPr>
        <w:spacing w:after="0" w:line="240" w:lineRule="auto"/>
        <w:rPr>
          <w:rFonts w:ascii="Arial" w:eastAsia="Times New Roman" w:hAnsi="Arial" w:cs="Arial"/>
          <w:b/>
          <w:sz w:val="28"/>
          <w:szCs w:val="28"/>
          <w:lang w:eastAsia="ru-RU"/>
        </w:rPr>
      </w:pPr>
      <w:r w:rsidRPr="008050BA">
        <w:rPr>
          <w:rFonts w:ascii="Arial" w:eastAsia="Times New Roman" w:hAnsi="Arial" w:cs="Arial"/>
          <w:b/>
          <w:sz w:val="28"/>
          <w:szCs w:val="28"/>
          <w:lang w:eastAsia="ru-RU"/>
        </w:rPr>
        <w:t>Пресс-релиз</w:t>
      </w:r>
    </w:p>
    <w:p w:rsidR="00BB70E5" w:rsidRPr="008050BA" w:rsidRDefault="00BB70E5" w:rsidP="00BB70E5">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1</w:t>
      </w:r>
      <w:r w:rsidR="003C1B56">
        <w:rPr>
          <w:rFonts w:ascii="Arial" w:eastAsia="Times New Roman" w:hAnsi="Arial" w:cs="Arial"/>
          <w:b/>
          <w:sz w:val="28"/>
          <w:szCs w:val="28"/>
          <w:lang w:eastAsia="ru-RU"/>
        </w:rPr>
        <w:t>1</w:t>
      </w:r>
      <w:bookmarkStart w:id="0" w:name="_GoBack"/>
      <w:bookmarkEnd w:id="0"/>
      <w:r>
        <w:rPr>
          <w:rFonts w:ascii="Arial" w:eastAsia="Times New Roman" w:hAnsi="Arial" w:cs="Arial"/>
          <w:b/>
          <w:sz w:val="28"/>
          <w:szCs w:val="28"/>
          <w:lang w:eastAsia="ru-RU"/>
        </w:rPr>
        <w:t>.05</w:t>
      </w:r>
      <w:r w:rsidRPr="008050BA">
        <w:rPr>
          <w:rFonts w:ascii="Arial" w:eastAsia="Times New Roman" w:hAnsi="Arial" w:cs="Arial"/>
          <w:b/>
          <w:sz w:val="28"/>
          <w:szCs w:val="28"/>
          <w:lang w:eastAsia="ru-RU"/>
        </w:rPr>
        <w:t>.201</w:t>
      </w:r>
      <w:r>
        <w:rPr>
          <w:rFonts w:ascii="Arial" w:eastAsia="Times New Roman" w:hAnsi="Arial" w:cs="Arial"/>
          <w:b/>
          <w:sz w:val="28"/>
          <w:szCs w:val="28"/>
          <w:lang w:eastAsia="ru-RU"/>
        </w:rPr>
        <w:t>7</w:t>
      </w:r>
      <w:r w:rsidRPr="008050BA">
        <w:rPr>
          <w:rFonts w:ascii="Arial" w:eastAsia="Times New Roman" w:hAnsi="Arial" w:cs="Arial"/>
          <w:b/>
          <w:sz w:val="28"/>
          <w:szCs w:val="28"/>
          <w:lang w:eastAsia="ru-RU"/>
        </w:rPr>
        <w:t xml:space="preserve"> г.</w:t>
      </w:r>
    </w:p>
    <w:p w:rsidR="00BB70E5" w:rsidRDefault="00BB70E5" w:rsidP="00BB70E5">
      <w:pPr>
        <w:spacing w:after="0" w:line="240" w:lineRule="auto"/>
        <w:rPr>
          <w:rFonts w:ascii="Arial" w:eastAsia="Times New Roman" w:hAnsi="Arial" w:cs="Arial"/>
          <w:b/>
          <w:sz w:val="28"/>
          <w:szCs w:val="28"/>
          <w:lang w:eastAsia="ru-RU"/>
        </w:rPr>
      </w:pPr>
      <w:r w:rsidRPr="008050BA">
        <w:rPr>
          <w:rFonts w:ascii="Arial" w:eastAsia="Times New Roman" w:hAnsi="Arial" w:cs="Arial"/>
          <w:b/>
          <w:sz w:val="28"/>
          <w:szCs w:val="28"/>
          <w:lang w:eastAsia="ru-RU"/>
        </w:rPr>
        <w:t>Нальчик. КБР.</w:t>
      </w:r>
    </w:p>
    <w:p w:rsidR="00BB70E5" w:rsidRPr="00660689" w:rsidRDefault="00BB70E5" w:rsidP="00BB70E5">
      <w:pPr>
        <w:spacing w:after="0" w:line="240" w:lineRule="auto"/>
        <w:rPr>
          <w:rFonts w:ascii="Arial" w:eastAsia="Times New Roman" w:hAnsi="Arial" w:cs="Arial"/>
          <w:b/>
          <w:sz w:val="28"/>
          <w:szCs w:val="28"/>
          <w:lang w:eastAsia="ru-RU"/>
        </w:rPr>
      </w:pPr>
    </w:p>
    <w:p w:rsidR="00BB70E5" w:rsidRPr="00BB70E5" w:rsidRDefault="00BB70E5" w:rsidP="00BB70E5">
      <w:pPr>
        <w:spacing w:after="240" w:line="360" w:lineRule="auto"/>
        <w:jc w:val="both"/>
        <w:textAlignment w:val="baseline"/>
        <w:rPr>
          <w:rFonts w:ascii="Arial" w:eastAsia="Times New Roman" w:hAnsi="Arial" w:cs="Arial"/>
          <w:sz w:val="24"/>
          <w:szCs w:val="24"/>
          <w:lang w:eastAsia="ru-RU"/>
        </w:rPr>
      </w:pPr>
      <w:r w:rsidRPr="00BB70E5">
        <w:rPr>
          <w:rFonts w:ascii="Arial" w:eastAsia="Times New Roman" w:hAnsi="Arial" w:cs="Arial"/>
          <w:color w:val="000000"/>
          <w:sz w:val="24"/>
          <w:szCs w:val="24"/>
          <w:lang w:eastAsia="ru-RU"/>
        </w:rPr>
        <w:t xml:space="preserve">Направить материнский капитал на образование любого из детей можно, когда второму, третьему ребенку или последующим детям исполнится три года. На дату начала обучения ребенок должен быть не старше 25 лет. Образовательная организация должна находиться </w:t>
      </w:r>
      <w:r w:rsidRPr="00BB70E5">
        <w:rPr>
          <w:rFonts w:ascii="Arial" w:eastAsia="Times New Roman" w:hAnsi="Arial" w:cs="Arial"/>
          <w:sz w:val="24"/>
          <w:szCs w:val="24"/>
          <w:lang w:eastAsia="ru-RU"/>
        </w:rPr>
        <w:t>на территории России и иметь право на оказание соответствующих образовательных услуг.</w:t>
      </w:r>
    </w:p>
    <w:p w:rsidR="00BB70E5" w:rsidRPr="00BB70E5" w:rsidRDefault="00355B5D" w:rsidP="00BB70E5">
      <w:pPr>
        <w:spacing w:after="0" w:line="360" w:lineRule="auto"/>
        <w:jc w:val="both"/>
        <w:textAlignment w:val="baseline"/>
        <w:outlineLvl w:val="2"/>
        <w:rPr>
          <w:rFonts w:ascii="Arial" w:eastAsia="Times New Roman" w:hAnsi="Arial" w:cs="Arial"/>
          <w:b/>
          <w:bCs/>
          <w:sz w:val="24"/>
          <w:szCs w:val="24"/>
          <w:lang w:eastAsia="ru-RU"/>
        </w:rPr>
      </w:pPr>
      <w:hyperlink r:id="rId5" w:history="1">
        <w:r w:rsidR="00BB70E5" w:rsidRPr="00BB70E5">
          <w:rPr>
            <w:rFonts w:ascii="Arial" w:eastAsia="Times New Roman" w:hAnsi="Arial" w:cs="Arial"/>
            <w:b/>
            <w:bCs/>
            <w:sz w:val="24"/>
            <w:szCs w:val="24"/>
            <w:bdr w:val="none" w:sz="0" w:space="0" w:color="auto" w:frame="1"/>
            <w:lang w:eastAsia="ru-RU"/>
          </w:rPr>
          <w:t>Куда обратиться</w:t>
        </w:r>
      </w:hyperlink>
    </w:p>
    <w:p w:rsidR="00BB70E5" w:rsidRPr="00BB70E5" w:rsidRDefault="00BB70E5" w:rsidP="00BB70E5">
      <w:pPr>
        <w:spacing w:line="360" w:lineRule="auto"/>
        <w:jc w:val="both"/>
        <w:textAlignment w:val="baseline"/>
        <w:rPr>
          <w:rFonts w:ascii="Arial" w:eastAsia="Times New Roman" w:hAnsi="Arial" w:cs="Arial"/>
          <w:sz w:val="24"/>
          <w:szCs w:val="24"/>
          <w:lang w:eastAsia="ru-RU"/>
        </w:rPr>
      </w:pPr>
      <w:r w:rsidRPr="00BB70E5">
        <w:rPr>
          <w:rFonts w:ascii="Arial" w:eastAsia="Times New Roman" w:hAnsi="Arial" w:cs="Arial"/>
          <w:sz w:val="24"/>
          <w:szCs w:val="24"/>
          <w:lang w:eastAsia="ru-RU"/>
        </w:rPr>
        <w:t>Заявление о распоряжении материнским (семейным) капиталом можно подать в территориальный орган Пенсионного фонда России по месту жительства (пребывания) или фактического проживания в письменном виде или через </w:t>
      </w:r>
      <w:hyperlink r:id="rId6" w:anchor="services-f" w:history="1">
        <w:r w:rsidRPr="00BB70E5">
          <w:rPr>
            <w:rFonts w:ascii="Arial" w:eastAsia="Times New Roman" w:hAnsi="Arial" w:cs="Arial"/>
            <w:sz w:val="24"/>
            <w:szCs w:val="24"/>
            <w:u w:val="single"/>
            <w:bdr w:val="none" w:sz="0" w:space="0" w:color="auto" w:frame="1"/>
            <w:lang w:eastAsia="ru-RU"/>
          </w:rPr>
          <w:t>«Личный кабинет гражданина»</w:t>
        </w:r>
      </w:hyperlink>
      <w:r w:rsidRPr="00BB70E5">
        <w:rPr>
          <w:rFonts w:ascii="Arial" w:eastAsia="Times New Roman" w:hAnsi="Arial" w:cs="Arial"/>
          <w:sz w:val="24"/>
          <w:szCs w:val="24"/>
          <w:lang w:eastAsia="ru-RU"/>
        </w:rPr>
        <w:t> в электронном виде.</w:t>
      </w:r>
    </w:p>
    <w:p w:rsidR="00BB70E5" w:rsidRPr="00BB70E5" w:rsidRDefault="00355B5D" w:rsidP="00BB70E5">
      <w:pPr>
        <w:spacing w:after="0" w:line="360" w:lineRule="auto"/>
        <w:jc w:val="both"/>
        <w:textAlignment w:val="baseline"/>
        <w:outlineLvl w:val="2"/>
        <w:rPr>
          <w:rFonts w:ascii="Arial" w:eastAsia="Times New Roman" w:hAnsi="Arial" w:cs="Arial"/>
          <w:b/>
          <w:bCs/>
          <w:sz w:val="24"/>
          <w:szCs w:val="24"/>
          <w:lang w:eastAsia="ru-RU"/>
        </w:rPr>
      </w:pPr>
      <w:hyperlink r:id="rId7" w:history="1">
        <w:r w:rsidR="00BB70E5" w:rsidRPr="00BB70E5">
          <w:rPr>
            <w:rFonts w:ascii="Arial" w:eastAsia="Times New Roman" w:hAnsi="Arial" w:cs="Arial"/>
            <w:b/>
            <w:bCs/>
            <w:sz w:val="24"/>
            <w:szCs w:val="24"/>
            <w:bdr w:val="none" w:sz="0" w:space="0" w:color="auto" w:frame="1"/>
            <w:lang w:eastAsia="ru-RU"/>
          </w:rPr>
          <w:t>На какие именно услуги можно направить материнский капитал</w:t>
        </w:r>
      </w:hyperlink>
    </w:p>
    <w:p w:rsidR="00BB70E5" w:rsidRPr="00BB70E5" w:rsidRDefault="00BB70E5" w:rsidP="00BB70E5">
      <w:pPr>
        <w:numPr>
          <w:ilvl w:val="0"/>
          <w:numId w:val="1"/>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оплата платных образовательных услуг по образовательным программам, имеющим государственную аккредитацию;</w:t>
      </w:r>
    </w:p>
    <w:p w:rsidR="00BB70E5" w:rsidRPr="00BB70E5" w:rsidRDefault="00BB70E5" w:rsidP="00BB70E5">
      <w:pPr>
        <w:numPr>
          <w:ilvl w:val="0"/>
          <w:numId w:val="1"/>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оплата содержания ребенка (детей) и (или) присмотра и ухода за ребенком (детьми) в образовательной организации;</w:t>
      </w:r>
    </w:p>
    <w:p w:rsidR="00BB70E5" w:rsidRPr="00BB70E5" w:rsidRDefault="00BB70E5" w:rsidP="00BB70E5">
      <w:pPr>
        <w:numPr>
          <w:ilvl w:val="0"/>
          <w:numId w:val="1"/>
        </w:numPr>
        <w:spacing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оплата пользования жилым помещением  и коммунальных услуг в общежитии, предоставляемом образовательной организацией на период обучения.</w:t>
      </w:r>
    </w:p>
    <w:p w:rsidR="00BB70E5" w:rsidRPr="00BB70E5" w:rsidRDefault="00355B5D" w:rsidP="00BB70E5">
      <w:pPr>
        <w:spacing w:after="0" w:line="360" w:lineRule="auto"/>
        <w:jc w:val="both"/>
        <w:textAlignment w:val="baseline"/>
        <w:outlineLvl w:val="2"/>
        <w:rPr>
          <w:rFonts w:ascii="Arial" w:eastAsia="Times New Roman" w:hAnsi="Arial" w:cs="Arial"/>
          <w:b/>
          <w:bCs/>
          <w:sz w:val="24"/>
          <w:szCs w:val="24"/>
          <w:lang w:eastAsia="ru-RU"/>
        </w:rPr>
      </w:pPr>
      <w:hyperlink r:id="rId8" w:history="1">
        <w:r w:rsidR="00BB70E5" w:rsidRPr="00BB70E5">
          <w:rPr>
            <w:rFonts w:ascii="Arial" w:eastAsia="Times New Roman" w:hAnsi="Arial" w:cs="Arial"/>
            <w:b/>
            <w:bCs/>
            <w:sz w:val="24"/>
            <w:szCs w:val="24"/>
            <w:bdr w:val="none" w:sz="0" w:space="0" w:color="auto" w:frame="1"/>
            <w:lang w:eastAsia="ru-RU"/>
          </w:rPr>
          <w:t>Какие документы представить</w:t>
        </w:r>
      </w:hyperlink>
    </w:p>
    <w:p w:rsidR="00BB70E5" w:rsidRPr="00BB70E5" w:rsidRDefault="00BB70E5" w:rsidP="00BB70E5">
      <w:pPr>
        <w:spacing w:after="0" w:line="360" w:lineRule="auto"/>
        <w:jc w:val="both"/>
        <w:textAlignment w:val="baseline"/>
        <w:rPr>
          <w:rFonts w:ascii="Arial" w:eastAsia="Times New Roman" w:hAnsi="Arial" w:cs="Arial"/>
          <w:i/>
          <w:sz w:val="24"/>
          <w:szCs w:val="24"/>
          <w:lang w:eastAsia="ru-RU"/>
        </w:rPr>
      </w:pPr>
      <w:r w:rsidRPr="00BB70E5">
        <w:rPr>
          <w:rFonts w:ascii="Arial" w:eastAsia="Times New Roman" w:hAnsi="Arial" w:cs="Arial"/>
          <w:b/>
          <w:bCs/>
          <w:i/>
          <w:sz w:val="24"/>
          <w:szCs w:val="24"/>
          <w:bdr w:val="none" w:sz="0" w:space="0" w:color="auto" w:frame="1"/>
          <w:lang w:eastAsia="ru-RU"/>
        </w:rPr>
        <w:t>Общий пакет документов</w:t>
      </w:r>
    </w:p>
    <w:p w:rsidR="00BB70E5" w:rsidRPr="00BB70E5" w:rsidRDefault="00BB70E5" w:rsidP="00BB70E5">
      <w:pPr>
        <w:numPr>
          <w:ilvl w:val="0"/>
          <w:numId w:val="2"/>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письменное заявление владельца сертификата о распоряжении средствами (частью средств) материнского капитала. Бланк заявления выдается в территориальном органе Пенсионного фонда России по месту жительства (пребывания)  или фактического проживания;</w:t>
      </w:r>
    </w:p>
    <w:p w:rsidR="00BB70E5" w:rsidRPr="00BB70E5" w:rsidRDefault="00BB70E5" w:rsidP="00BB70E5">
      <w:pPr>
        <w:numPr>
          <w:ilvl w:val="0"/>
          <w:numId w:val="3"/>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сертификат на материнский (семейный) капитал или его дубликат;</w:t>
      </w:r>
    </w:p>
    <w:p w:rsidR="00BB70E5" w:rsidRPr="00BB70E5" w:rsidRDefault="00BB70E5" w:rsidP="00BB70E5">
      <w:pPr>
        <w:numPr>
          <w:ilvl w:val="0"/>
          <w:numId w:val="3"/>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документы, удостоверяющие личность, место жительства (пребывания) лица, получившего сертификат;</w:t>
      </w:r>
    </w:p>
    <w:p w:rsidR="00BB70E5" w:rsidRPr="00BB70E5" w:rsidRDefault="00BB70E5" w:rsidP="00BB70E5">
      <w:pPr>
        <w:numPr>
          <w:ilvl w:val="0"/>
          <w:numId w:val="3"/>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страховое свидетельство обязательного пенсионного страхования лица, получившего сертификат;</w:t>
      </w:r>
    </w:p>
    <w:p w:rsidR="00BB70E5" w:rsidRPr="00BB70E5" w:rsidRDefault="00BB70E5" w:rsidP="00BB70E5">
      <w:pPr>
        <w:numPr>
          <w:ilvl w:val="0"/>
          <w:numId w:val="3"/>
        </w:numPr>
        <w:spacing w:after="0"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bdr w:val="none" w:sz="0" w:space="0" w:color="auto" w:frame="1"/>
          <w:lang w:eastAsia="ru-RU"/>
        </w:rPr>
        <w:lastRenderedPageBreak/>
        <w:t>если заявление о распоряжении подается через представителя лица, получившего сертификат: </w:t>
      </w:r>
      <w:r w:rsidRPr="00BB70E5">
        <w:rPr>
          <w:rFonts w:ascii="Arial" w:eastAsia="Times New Roman" w:hAnsi="Arial" w:cs="Arial"/>
          <w:i/>
          <w:iCs/>
          <w:sz w:val="24"/>
          <w:szCs w:val="24"/>
          <w:lang w:eastAsia="ru-RU"/>
        </w:rPr>
        <w:t>документы, удостоверяющие личность, место жительства (пребывания) и полномочия представителя.</w:t>
      </w:r>
    </w:p>
    <w:p w:rsidR="00BB70E5" w:rsidRPr="00BB70E5" w:rsidRDefault="00BB70E5" w:rsidP="00BB70E5">
      <w:pPr>
        <w:spacing w:after="0" w:line="360" w:lineRule="auto"/>
        <w:jc w:val="both"/>
        <w:textAlignment w:val="baseline"/>
        <w:rPr>
          <w:rFonts w:ascii="Arial" w:eastAsia="Times New Roman" w:hAnsi="Arial" w:cs="Arial"/>
          <w:i/>
          <w:sz w:val="24"/>
          <w:szCs w:val="24"/>
          <w:lang w:eastAsia="ru-RU"/>
        </w:rPr>
      </w:pPr>
      <w:r w:rsidRPr="00BB70E5">
        <w:rPr>
          <w:rFonts w:ascii="Arial" w:eastAsia="Times New Roman" w:hAnsi="Arial" w:cs="Arial"/>
          <w:b/>
          <w:bCs/>
          <w:i/>
          <w:sz w:val="24"/>
          <w:szCs w:val="24"/>
          <w:bdr w:val="none" w:sz="0" w:space="0" w:color="auto" w:frame="1"/>
          <w:lang w:eastAsia="ru-RU"/>
        </w:rPr>
        <w:t>Документы для направления средств МСК на оплату платных образовательных услуг:</w:t>
      </w:r>
    </w:p>
    <w:p w:rsidR="00BB70E5" w:rsidRPr="00BB70E5" w:rsidRDefault="00BB70E5" w:rsidP="00BB70E5">
      <w:pPr>
        <w:numPr>
          <w:ilvl w:val="0"/>
          <w:numId w:val="4"/>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заверенная образовательной организацией копия договора об оказании платных образовательных услуг.</w:t>
      </w:r>
    </w:p>
    <w:p w:rsidR="00BB70E5" w:rsidRPr="00BB70E5" w:rsidRDefault="00BB70E5" w:rsidP="00BB70E5">
      <w:pPr>
        <w:spacing w:after="0" w:line="360" w:lineRule="auto"/>
        <w:jc w:val="both"/>
        <w:textAlignment w:val="baseline"/>
        <w:rPr>
          <w:rFonts w:ascii="Arial" w:eastAsia="Times New Roman" w:hAnsi="Arial" w:cs="Arial"/>
          <w:i/>
          <w:sz w:val="24"/>
          <w:szCs w:val="24"/>
          <w:lang w:eastAsia="ru-RU"/>
        </w:rPr>
      </w:pPr>
      <w:r w:rsidRPr="00BB70E5">
        <w:rPr>
          <w:rFonts w:ascii="Arial" w:eastAsia="Times New Roman" w:hAnsi="Arial" w:cs="Arial"/>
          <w:b/>
          <w:bCs/>
          <w:i/>
          <w:sz w:val="24"/>
          <w:szCs w:val="24"/>
          <w:bdr w:val="none" w:sz="0" w:space="0" w:color="auto" w:frame="1"/>
          <w:lang w:eastAsia="ru-RU"/>
        </w:rPr>
        <w:t>Документы для направления средств МСК на оплату содержания ребенка (детей) и (или) присмотра и ухода за ребенком (детьми) в образовательной организации:</w:t>
      </w:r>
    </w:p>
    <w:p w:rsidR="00BB70E5" w:rsidRPr="00BB70E5" w:rsidRDefault="00BB70E5" w:rsidP="00BB70E5">
      <w:pPr>
        <w:numPr>
          <w:ilvl w:val="0"/>
          <w:numId w:val="5"/>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договор между образовательной организацией и владельцем сертификата. Договор должен включать обязательства организации по содержанию ребенка и (или) присмотру и уходу за ребенком, а также  расчет размера платы за это.</w:t>
      </w:r>
    </w:p>
    <w:p w:rsidR="00BB70E5" w:rsidRPr="00BB70E5" w:rsidRDefault="00BB70E5" w:rsidP="00BB70E5">
      <w:pPr>
        <w:spacing w:after="0" w:line="360" w:lineRule="auto"/>
        <w:jc w:val="both"/>
        <w:textAlignment w:val="baseline"/>
        <w:rPr>
          <w:rFonts w:ascii="Arial" w:eastAsia="Times New Roman" w:hAnsi="Arial" w:cs="Arial"/>
          <w:i/>
          <w:sz w:val="24"/>
          <w:szCs w:val="24"/>
          <w:lang w:eastAsia="ru-RU"/>
        </w:rPr>
      </w:pPr>
      <w:r w:rsidRPr="00BB70E5">
        <w:rPr>
          <w:rFonts w:ascii="Arial" w:eastAsia="Times New Roman" w:hAnsi="Arial" w:cs="Arial"/>
          <w:b/>
          <w:bCs/>
          <w:i/>
          <w:sz w:val="24"/>
          <w:szCs w:val="24"/>
          <w:bdr w:val="none" w:sz="0" w:space="0" w:color="auto" w:frame="1"/>
          <w:lang w:eastAsia="ru-RU"/>
        </w:rPr>
        <w:t>Документы для направления средств МСК на оплату проживания в общежитии:</w:t>
      </w:r>
    </w:p>
    <w:p w:rsidR="00BB70E5" w:rsidRPr="00BB70E5" w:rsidRDefault="00BB70E5" w:rsidP="00BB70E5">
      <w:pPr>
        <w:numPr>
          <w:ilvl w:val="0"/>
          <w:numId w:val="6"/>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договор найма жилого помещения в общежитии с указанием суммы и сроков внесения платы;</w:t>
      </w:r>
    </w:p>
    <w:p w:rsidR="00BB70E5" w:rsidRPr="00BB70E5" w:rsidRDefault="00BB70E5" w:rsidP="00BB70E5">
      <w:pPr>
        <w:numPr>
          <w:ilvl w:val="0"/>
          <w:numId w:val="6"/>
        </w:numPr>
        <w:spacing w:after="168" w:line="360" w:lineRule="auto"/>
        <w:ind w:left="480"/>
        <w:jc w:val="both"/>
        <w:textAlignment w:val="baseline"/>
        <w:rPr>
          <w:rFonts w:ascii="Arial" w:eastAsia="Times New Roman" w:hAnsi="Arial" w:cs="Arial"/>
          <w:i/>
          <w:iCs/>
          <w:sz w:val="24"/>
          <w:szCs w:val="24"/>
          <w:lang w:eastAsia="ru-RU"/>
        </w:rPr>
      </w:pPr>
      <w:r w:rsidRPr="00BB70E5">
        <w:rPr>
          <w:rFonts w:ascii="Arial" w:eastAsia="Times New Roman" w:hAnsi="Arial" w:cs="Arial"/>
          <w:i/>
          <w:iCs/>
          <w:sz w:val="24"/>
          <w:szCs w:val="24"/>
          <w:lang w:eastAsia="ru-RU"/>
        </w:rPr>
        <w:t>справка из образовательной организации, подтверждающая факт проживания ребенка в общежитии.</w:t>
      </w:r>
    </w:p>
    <w:p w:rsidR="00BB70E5" w:rsidRPr="00BB70E5" w:rsidRDefault="00355B5D" w:rsidP="00BB70E5">
      <w:pPr>
        <w:spacing w:after="0" w:line="360" w:lineRule="auto"/>
        <w:jc w:val="both"/>
        <w:textAlignment w:val="baseline"/>
        <w:outlineLvl w:val="2"/>
        <w:rPr>
          <w:rFonts w:ascii="Arial" w:eastAsia="Times New Roman" w:hAnsi="Arial" w:cs="Arial"/>
          <w:b/>
          <w:bCs/>
          <w:sz w:val="24"/>
          <w:szCs w:val="24"/>
          <w:lang w:eastAsia="ru-RU"/>
        </w:rPr>
      </w:pPr>
      <w:hyperlink r:id="rId9" w:history="1">
        <w:r w:rsidR="00BB70E5" w:rsidRPr="00BB70E5">
          <w:rPr>
            <w:rFonts w:ascii="Arial" w:eastAsia="Times New Roman" w:hAnsi="Arial" w:cs="Arial"/>
            <w:b/>
            <w:bCs/>
            <w:sz w:val="24"/>
            <w:szCs w:val="24"/>
            <w:bdr w:val="none" w:sz="0" w:space="0" w:color="auto" w:frame="1"/>
            <w:lang w:eastAsia="ru-RU"/>
          </w:rPr>
          <w:t>Аннулирование заявления о распоряжении средствами МСК на образование детей</w:t>
        </w:r>
      </w:hyperlink>
    </w:p>
    <w:p w:rsidR="00BB70E5" w:rsidRPr="00BB70E5" w:rsidRDefault="00BB70E5" w:rsidP="00BB70E5">
      <w:pPr>
        <w:spacing w:after="240" w:line="360" w:lineRule="auto"/>
        <w:jc w:val="both"/>
        <w:textAlignment w:val="baseline"/>
        <w:rPr>
          <w:rFonts w:ascii="Arial" w:eastAsia="Times New Roman" w:hAnsi="Arial" w:cs="Arial"/>
          <w:color w:val="000000"/>
          <w:sz w:val="24"/>
          <w:szCs w:val="24"/>
          <w:lang w:eastAsia="ru-RU"/>
        </w:rPr>
      </w:pPr>
      <w:r w:rsidRPr="00BB70E5">
        <w:rPr>
          <w:rFonts w:ascii="Arial" w:eastAsia="Times New Roman" w:hAnsi="Arial" w:cs="Arial"/>
          <w:sz w:val="24"/>
          <w:szCs w:val="24"/>
          <w:lang w:eastAsia="ru-RU"/>
        </w:rPr>
        <w:t xml:space="preserve">Заявление о распоряжении средствами МСК на образование детей и других расходов, связанных с получением образования, которое принято территориальным органом Пенсионного фонда Российской Федерации, может быть аннулировано по желанию гражданина, получившего сертификат. Для этого необходимо подать заявление об аннулировании ранее поданного заявления о распоряжении средствами МСК на образование детей. Такое </w:t>
      </w:r>
      <w:r w:rsidRPr="00BB70E5">
        <w:rPr>
          <w:rFonts w:ascii="Arial" w:eastAsia="Times New Roman" w:hAnsi="Arial" w:cs="Arial"/>
          <w:color w:val="000000"/>
          <w:sz w:val="24"/>
          <w:szCs w:val="24"/>
          <w:lang w:eastAsia="ru-RU"/>
        </w:rPr>
        <w:t xml:space="preserve">заявление можно подать лично либо через представителя. Указанное заявление об аннулировании должно быть подано в срок не позднее двух месяцев </w:t>
      </w:r>
      <w:proofErr w:type="gramStart"/>
      <w:r w:rsidRPr="00BB70E5">
        <w:rPr>
          <w:rFonts w:ascii="Arial" w:eastAsia="Times New Roman" w:hAnsi="Arial" w:cs="Arial"/>
          <w:color w:val="000000"/>
          <w:sz w:val="24"/>
          <w:szCs w:val="24"/>
          <w:lang w:eastAsia="ru-RU"/>
        </w:rPr>
        <w:t>с даты приема</w:t>
      </w:r>
      <w:proofErr w:type="gramEnd"/>
      <w:r w:rsidRPr="00BB70E5">
        <w:rPr>
          <w:rFonts w:ascii="Arial" w:eastAsia="Times New Roman" w:hAnsi="Arial" w:cs="Arial"/>
          <w:color w:val="000000"/>
          <w:sz w:val="24"/>
          <w:szCs w:val="24"/>
          <w:lang w:eastAsia="ru-RU"/>
        </w:rPr>
        <w:t xml:space="preserve"> прежнего заявления о распоряжении – до перечисления территориальным органом ПФР средств (части средств) материнского (семейного) капитала согласно прежнему заявлению о распоряжении.</w:t>
      </w:r>
    </w:p>
    <w:p w:rsidR="00BB70E5" w:rsidRPr="00BB70E5" w:rsidRDefault="00BB70E5" w:rsidP="00BB70E5">
      <w:pPr>
        <w:spacing w:after="240" w:line="360" w:lineRule="auto"/>
        <w:jc w:val="both"/>
        <w:textAlignment w:val="baseline"/>
        <w:rPr>
          <w:rFonts w:ascii="Arial" w:eastAsia="Times New Roman" w:hAnsi="Arial" w:cs="Arial"/>
          <w:color w:val="000000"/>
          <w:sz w:val="24"/>
          <w:szCs w:val="24"/>
          <w:lang w:eastAsia="ru-RU"/>
        </w:rPr>
      </w:pPr>
      <w:r w:rsidRPr="00BB70E5">
        <w:rPr>
          <w:rFonts w:ascii="Arial" w:eastAsia="Times New Roman" w:hAnsi="Arial" w:cs="Arial"/>
          <w:color w:val="000000"/>
          <w:sz w:val="24"/>
          <w:szCs w:val="24"/>
          <w:lang w:eastAsia="ru-RU"/>
        </w:rPr>
        <w:t xml:space="preserve">Бывает так, что ребенка (детей) отчисляют до истечения срока действия договора об оказании платных образовательных услуг, а также в связи со смертью ребенка. В этом случае  владелец сертификата должен представить в территориальный орган Пенсионного фонда России заявление об отказе в направлении средств (с указанием причины отказа). </w:t>
      </w:r>
      <w:proofErr w:type="gramStart"/>
      <w:r w:rsidRPr="00BB70E5">
        <w:rPr>
          <w:rFonts w:ascii="Arial" w:eastAsia="Times New Roman" w:hAnsi="Arial" w:cs="Arial"/>
          <w:color w:val="000000"/>
          <w:sz w:val="24"/>
          <w:szCs w:val="24"/>
          <w:lang w:eastAsia="ru-RU"/>
        </w:rPr>
        <w:t xml:space="preserve">Заявление пишется в произвольной форм и к нему прилагается распорядительный акт (его заверенная копия) об отчислении из образовательной организации или свидетельство о смерти ребенка (решение суда об объявлении его умершим (признании безвестно </w:t>
      </w:r>
      <w:r w:rsidRPr="00BB70E5">
        <w:rPr>
          <w:rFonts w:ascii="Arial" w:eastAsia="Times New Roman" w:hAnsi="Arial" w:cs="Arial"/>
          <w:color w:val="000000"/>
          <w:sz w:val="24"/>
          <w:szCs w:val="24"/>
          <w:lang w:eastAsia="ru-RU"/>
        </w:rPr>
        <w:lastRenderedPageBreak/>
        <w:t>отсутствующим).</w:t>
      </w:r>
      <w:proofErr w:type="gramEnd"/>
      <w:r w:rsidRPr="00BB70E5">
        <w:rPr>
          <w:rFonts w:ascii="Arial" w:eastAsia="Times New Roman" w:hAnsi="Arial" w:cs="Arial"/>
          <w:color w:val="000000"/>
          <w:sz w:val="24"/>
          <w:szCs w:val="24"/>
          <w:lang w:eastAsia="ru-RU"/>
        </w:rPr>
        <w:t xml:space="preserve"> В этих случаях либо в случае расторжения договора найма жилого помещения в общежитии и (или) договора между образовательной организацией и владельцем сертификата, если сумма средств, перечисленная на счет образовательной организации в соответствии с договором, превышает сумму фактических расходов, неиспользованные средства подлежат возврату образовательной организацией в территориальный орган Пенсионного фонда России.</w:t>
      </w:r>
    </w:p>
    <w:p w:rsidR="00BB70E5" w:rsidRPr="00BB70E5" w:rsidRDefault="00BB70E5" w:rsidP="00BB70E5">
      <w:pPr>
        <w:spacing w:after="240" w:line="360" w:lineRule="auto"/>
        <w:jc w:val="both"/>
        <w:textAlignment w:val="baseline"/>
        <w:rPr>
          <w:rFonts w:ascii="Arial" w:eastAsia="Times New Roman" w:hAnsi="Arial" w:cs="Arial"/>
          <w:color w:val="000000"/>
          <w:sz w:val="24"/>
          <w:szCs w:val="24"/>
          <w:lang w:eastAsia="ru-RU"/>
        </w:rPr>
      </w:pPr>
      <w:r w:rsidRPr="00BB70E5">
        <w:rPr>
          <w:rFonts w:ascii="Arial" w:eastAsia="Times New Roman" w:hAnsi="Arial" w:cs="Arial"/>
          <w:color w:val="000000"/>
          <w:sz w:val="24"/>
          <w:szCs w:val="24"/>
          <w:lang w:eastAsia="ru-RU"/>
        </w:rPr>
        <w:t>Перечисление средств материнского капитала на получение образования ребенком (детьми) может быть приостановлено в связи с предоставлением студенту академического отпуска. Для этого владельцу сертификата на МСК необходимо направить в территориальный орган Пенсионного фонда России заявление об отказе в направлении средств и приложить копию приказа о предоставлении студенту академического отпуска, заверенную образовательной организацией. Чтобы возобновить перечисление средств, необходимо подать заявление о распоряжении средствами, к которому прилагается копия приказа о допуске студента к образовательному процессу.</w:t>
      </w:r>
    </w:p>
    <w:p w:rsidR="00924688" w:rsidRDefault="00924688" w:rsidP="00BB70E5">
      <w:pPr>
        <w:spacing w:line="360" w:lineRule="auto"/>
        <w:jc w:val="both"/>
        <w:rPr>
          <w:rFonts w:ascii="Arial" w:hAnsi="Arial" w:cs="Arial"/>
          <w:sz w:val="24"/>
          <w:szCs w:val="24"/>
        </w:rPr>
      </w:pPr>
    </w:p>
    <w:p w:rsidR="00B33B49" w:rsidRDefault="00B33B49" w:rsidP="00BB70E5">
      <w:pPr>
        <w:spacing w:line="360" w:lineRule="auto"/>
        <w:jc w:val="both"/>
        <w:rPr>
          <w:rFonts w:ascii="Arial" w:hAnsi="Arial" w:cs="Arial"/>
          <w:sz w:val="24"/>
          <w:szCs w:val="24"/>
        </w:rPr>
      </w:pPr>
    </w:p>
    <w:p w:rsidR="00B33B49" w:rsidRPr="001B123E" w:rsidRDefault="00B33B49" w:rsidP="00B33B49">
      <w:pPr>
        <w:spacing w:line="360" w:lineRule="auto"/>
        <w:ind w:firstLine="4395"/>
        <w:textAlignment w:val="baseline"/>
        <w:rPr>
          <w:rFonts w:ascii="Arial" w:hAnsi="Arial" w:cs="Arial"/>
          <w:color w:val="000000"/>
          <w:sz w:val="24"/>
          <w:szCs w:val="24"/>
        </w:rPr>
      </w:pPr>
      <w:r w:rsidRPr="001B123E">
        <w:rPr>
          <w:rFonts w:ascii="Arial" w:hAnsi="Arial" w:cs="Arial"/>
          <w:b/>
          <w:bCs/>
          <w:color w:val="333399"/>
          <w:sz w:val="24"/>
          <w:szCs w:val="24"/>
          <w:bdr w:val="none" w:sz="0" w:space="0" w:color="auto" w:frame="1"/>
        </w:rPr>
        <w:t>Пресс-служба</w:t>
      </w:r>
    </w:p>
    <w:p w:rsidR="00B33B49" w:rsidRPr="001B123E" w:rsidRDefault="00B33B49" w:rsidP="00B33B49">
      <w:pPr>
        <w:spacing w:line="360" w:lineRule="auto"/>
        <w:ind w:firstLine="4395"/>
        <w:textAlignment w:val="baseline"/>
        <w:rPr>
          <w:rFonts w:ascii="Arial" w:hAnsi="Arial" w:cs="Arial"/>
          <w:color w:val="000000"/>
          <w:sz w:val="24"/>
          <w:szCs w:val="24"/>
        </w:rPr>
      </w:pPr>
      <w:r w:rsidRPr="001B123E">
        <w:rPr>
          <w:rFonts w:ascii="Arial" w:hAnsi="Arial" w:cs="Arial"/>
          <w:b/>
          <w:bCs/>
          <w:color w:val="333399"/>
          <w:sz w:val="24"/>
          <w:szCs w:val="24"/>
          <w:bdr w:val="none" w:sz="0" w:space="0" w:color="auto" w:frame="1"/>
        </w:rPr>
        <w:t>Отделения Пенсионного фонда РФ</w:t>
      </w:r>
    </w:p>
    <w:p w:rsidR="00B33B49" w:rsidRPr="001B123E" w:rsidRDefault="00B33B49" w:rsidP="00B33B49">
      <w:pPr>
        <w:spacing w:line="360" w:lineRule="auto"/>
        <w:ind w:firstLine="4395"/>
        <w:textAlignment w:val="baseline"/>
        <w:rPr>
          <w:rFonts w:ascii="Arial" w:hAnsi="Arial" w:cs="Arial"/>
          <w:color w:val="000000"/>
          <w:sz w:val="24"/>
          <w:szCs w:val="24"/>
        </w:rPr>
      </w:pPr>
      <w:r w:rsidRPr="001B123E">
        <w:rPr>
          <w:rFonts w:ascii="Arial" w:hAnsi="Arial" w:cs="Arial"/>
          <w:b/>
          <w:bCs/>
          <w:color w:val="333399"/>
          <w:sz w:val="24"/>
          <w:szCs w:val="24"/>
          <w:bdr w:val="none" w:sz="0" w:space="0" w:color="auto" w:frame="1"/>
        </w:rPr>
        <w:t>по Кабардино-Балкарской республике</w:t>
      </w:r>
    </w:p>
    <w:p w:rsidR="00B33B49" w:rsidRPr="001B123E" w:rsidRDefault="00B33B49" w:rsidP="00B33B49">
      <w:pPr>
        <w:spacing w:line="360" w:lineRule="auto"/>
        <w:ind w:firstLine="4395"/>
        <w:textAlignment w:val="baseline"/>
        <w:rPr>
          <w:rFonts w:ascii="Arial" w:hAnsi="Arial" w:cs="Arial"/>
          <w:color w:val="000000"/>
          <w:sz w:val="24"/>
          <w:szCs w:val="24"/>
        </w:rPr>
      </w:pPr>
      <w:r w:rsidRPr="001B123E">
        <w:rPr>
          <w:rFonts w:ascii="Arial" w:hAnsi="Arial" w:cs="Arial"/>
          <w:color w:val="333333"/>
          <w:sz w:val="24"/>
          <w:szCs w:val="24"/>
          <w:bdr w:val="none" w:sz="0" w:space="0" w:color="auto" w:frame="1"/>
        </w:rPr>
        <w:t>г. Нальчик, ул. Чернышевского 181 «а»,</w:t>
      </w:r>
    </w:p>
    <w:p w:rsidR="00B33B49" w:rsidRPr="001B123E" w:rsidRDefault="00B33B49" w:rsidP="00B33B49">
      <w:pPr>
        <w:spacing w:line="360" w:lineRule="auto"/>
        <w:ind w:firstLine="4395"/>
        <w:textAlignment w:val="baseline"/>
        <w:rPr>
          <w:rFonts w:ascii="Arial" w:hAnsi="Arial" w:cs="Arial"/>
          <w:color w:val="000000"/>
          <w:sz w:val="24"/>
          <w:szCs w:val="24"/>
        </w:rPr>
      </w:pPr>
      <w:r w:rsidRPr="001B123E">
        <w:rPr>
          <w:rFonts w:ascii="Arial" w:hAnsi="Arial" w:cs="Arial"/>
          <w:color w:val="333333"/>
          <w:sz w:val="24"/>
          <w:szCs w:val="24"/>
          <w:bdr w:val="none" w:sz="0" w:space="0" w:color="auto" w:frame="1"/>
        </w:rPr>
        <w:t>Офис # 316, Вебсайт: www.pfrf.ru/ot_kabbal/</w:t>
      </w:r>
    </w:p>
    <w:p w:rsidR="00B33B49" w:rsidRPr="001B123E" w:rsidRDefault="00B33B49" w:rsidP="00B33B49">
      <w:pPr>
        <w:spacing w:line="360" w:lineRule="auto"/>
        <w:ind w:firstLine="4395"/>
        <w:textAlignment w:val="baseline"/>
        <w:rPr>
          <w:rFonts w:ascii="Arial" w:hAnsi="Arial" w:cs="Arial"/>
          <w:color w:val="000000"/>
          <w:sz w:val="24"/>
          <w:szCs w:val="24"/>
          <w:lang w:val="en-US"/>
        </w:rPr>
      </w:pPr>
      <w:r w:rsidRPr="001B123E">
        <w:rPr>
          <w:rFonts w:ascii="Arial" w:hAnsi="Arial" w:cs="Arial"/>
          <w:color w:val="333333"/>
          <w:sz w:val="24"/>
          <w:szCs w:val="24"/>
          <w:bdr w:val="none" w:sz="0" w:space="0" w:color="auto" w:frame="1"/>
          <w:lang w:val="en-US"/>
        </w:rPr>
        <w:t>E-mail: opfr_po_kbr@mail.ru</w:t>
      </w:r>
    </w:p>
    <w:p w:rsidR="00B33B49" w:rsidRPr="00B33B49" w:rsidRDefault="00B33B49" w:rsidP="00BB70E5">
      <w:pPr>
        <w:spacing w:line="360" w:lineRule="auto"/>
        <w:jc w:val="both"/>
        <w:rPr>
          <w:rFonts w:ascii="Arial" w:hAnsi="Arial" w:cs="Arial"/>
          <w:sz w:val="24"/>
          <w:szCs w:val="24"/>
          <w:lang w:val="en-US"/>
        </w:rPr>
      </w:pPr>
    </w:p>
    <w:sectPr w:rsidR="00B33B49" w:rsidRPr="00B33B49" w:rsidSect="00BB70E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DB8"/>
    <w:multiLevelType w:val="multilevel"/>
    <w:tmpl w:val="94C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21FBD"/>
    <w:multiLevelType w:val="multilevel"/>
    <w:tmpl w:val="B28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D1A3C"/>
    <w:multiLevelType w:val="multilevel"/>
    <w:tmpl w:val="579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018B3"/>
    <w:multiLevelType w:val="multilevel"/>
    <w:tmpl w:val="9A1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23EA7"/>
    <w:multiLevelType w:val="multilevel"/>
    <w:tmpl w:val="7CC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C58CF"/>
    <w:multiLevelType w:val="multilevel"/>
    <w:tmpl w:val="6C7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D655B"/>
    <w:rsid w:val="001B6048"/>
    <w:rsid w:val="00355B5D"/>
    <w:rsid w:val="003C1B56"/>
    <w:rsid w:val="00924688"/>
    <w:rsid w:val="00B33B49"/>
    <w:rsid w:val="00BA67DE"/>
    <w:rsid w:val="00BB70E5"/>
    <w:rsid w:val="00ED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5D"/>
  </w:style>
  <w:style w:type="paragraph" w:styleId="1">
    <w:name w:val="heading 1"/>
    <w:basedOn w:val="a"/>
    <w:link w:val="10"/>
    <w:uiPriority w:val="9"/>
    <w:qFormat/>
    <w:rsid w:val="00BB7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7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70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0E5"/>
    <w:rPr>
      <w:color w:val="0000FF"/>
      <w:u w:val="single"/>
    </w:rPr>
  </w:style>
  <w:style w:type="character" w:customStyle="1" w:styleId="apple-converted-space">
    <w:name w:val="apple-converted-space"/>
    <w:basedOn w:val="a0"/>
    <w:rsid w:val="00BB70E5"/>
  </w:style>
  <w:style w:type="character" w:styleId="a5">
    <w:name w:val="Strong"/>
    <w:basedOn w:val="a0"/>
    <w:uiPriority w:val="22"/>
    <w:qFormat/>
    <w:rsid w:val="00BB70E5"/>
    <w:rPr>
      <w:b/>
      <w:bCs/>
    </w:rPr>
  </w:style>
  <w:style w:type="character" w:styleId="a6">
    <w:name w:val="Emphasis"/>
    <w:basedOn w:val="a0"/>
    <w:uiPriority w:val="20"/>
    <w:qFormat/>
    <w:rsid w:val="00BB70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7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7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70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0E5"/>
    <w:rPr>
      <w:color w:val="0000FF"/>
      <w:u w:val="single"/>
    </w:rPr>
  </w:style>
  <w:style w:type="character" w:customStyle="1" w:styleId="apple-converted-space">
    <w:name w:val="apple-converted-space"/>
    <w:basedOn w:val="a0"/>
    <w:rsid w:val="00BB70E5"/>
  </w:style>
  <w:style w:type="character" w:styleId="a5">
    <w:name w:val="Strong"/>
    <w:basedOn w:val="a0"/>
    <w:uiPriority w:val="22"/>
    <w:qFormat/>
    <w:rsid w:val="00BB70E5"/>
    <w:rPr>
      <w:b/>
      <w:bCs/>
    </w:rPr>
  </w:style>
  <w:style w:type="character" w:styleId="a6">
    <w:name w:val="Emphasis"/>
    <w:basedOn w:val="a0"/>
    <w:uiPriority w:val="20"/>
    <w:qFormat/>
    <w:rsid w:val="00BB70E5"/>
    <w:rPr>
      <w:i/>
      <w:iCs/>
    </w:rPr>
  </w:style>
</w:styles>
</file>

<file path=word/webSettings.xml><?xml version="1.0" encoding="utf-8"?>
<w:webSettings xmlns:r="http://schemas.openxmlformats.org/officeDocument/2006/relationships" xmlns:w="http://schemas.openxmlformats.org/wordprocessingml/2006/main">
  <w:divs>
    <w:div w:id="1851214598">
      <w:bodyDiv w:val="1"/>
      <w:marLeft w:val="0"/>
      <w:marRight w:val="0"/>
      <w:marTop w:val="0"/>
      <w:marBottom w:val="0"/>
      <w:divBdr>
        <w:top w:val="none" w:sz="0" w:space="0" w:color="auto"/>
        <w:left w:val="none" w:sz="0" w:space="0" w:color="auto"/>
        <w:bottom w:val="none" w:sz="0" w:space="0" w:color="auto"/>
        <w:right w:val="none" w:sz="0" w:space="0" w:color="auto"/>
      </w:divBdr>
      <w:divsChild>
        <w:div w:id="2016570719">
          <w:marLeft w:val="0"/>
          <w:marRight w:val="0"/>
          <w:marTop w:val="0"/>
          <w:marBottom w:val="0"/>
          <w:divBdr>
            <w:top w:val="none" w:sz="0" w:space="0" w:color="auto"/>
            <w:left w:val="none" w:sz="0" w:space="0" w:color="auto"/>
            <w:bottom w:val="none" w:sz="0" w:space="0" w:color="auto"/>
            <w:right w:val="none" w:sz="0" w:space="0" w:color="auto"/>
          </w:divBdr>
          <w:divsChild>
            <w:div w:id="252738191">
              <w:marLeft w:val="0"/>
              <w:marRight w:val="0"/>
              <w:marTop w:val="0"/>
              <w:marBottom w:val="0"/>
              <w:divBdr>
                <w:top w:val="none" w:sz="0" w:space="0" w:color="auto"/>
                <w:left w:val="none" w:sz="0" w:space="0" w:color="auto"/>
                <w:bottom w:val="none" w:sz="0" w:space="0" w:color="auto"/>
                <w:right w:val="none" w:sz="0" w:space="0" w:color="auto"/>
              </w:divBdr>
            </w:div>
          </w:divsChild>
        </w:div>
        <w:div w:id="420760107">
          <w:marLeft w:val="0"/>
          <w:marRight w:val="0"/>
          <w:marTop w:val="0"/>
          <w:marBottom w:val="0"/>
          <w:divBdr>
            <w:top w:val="none" w:sz="0" w:space="0" w:color="auto"/>
            <w:left w:val="none" w:sz="0" w:space="0" w:color="auto"/>
            <w:bottom w:val="none" w:sz="0" w:space="0" w:color="auto"/>
            <w:right w:val="none" w:sz="0" w:space="0" w:color="auto"/>
          </w:divBdr>
          <w:divsChild>
            <w:div w:id="2089500543">
              <w:marLeft w:val="0"/>
              <w:marRight w:val="0"/>
              <w:marTop w:val="0"/>
              <w:marBottom w:val="0"/>
              <w:divBdr>
                <w:top w:val="none" w:sz="0" w:space="0" w:color="auto"/>
                <w:left w:val="none" w:sz="0" w:space="0" w:color="auto"/>
                <w:bottom w:val="none" w:sz="0" w:space="0" w:color="auto"/>
                <w:right w:val="none" w:sz="0" w:space="0" w:color="auto"/>
              </w:divBdr>
              <w:divsChild>
                <w:div w:id="1594625832">
                  <w:marLeft w:val="0"/>
                  <w:marRight w:val="0"/>
                  <w:marTop w:val="0"/>
                  <w:marBottom w:val="0"/>
                  <w:divBdr>
                    <w:top w:val="none" w:sz="0" w:space="0" w:color="auto"/>
                    <w:left w:val="none" w:sz="0" w:space="0" w:color="auto"/>
                    <w:bottom w:val="none" w:sz="0" w:space="0" w:color="auto"/>
                    <w:right w:val="none" w:sz="0" w:space="0" w:color="auto"/>
                  </w:divBdr>
                  <w:divsChild>
                    <w:div w:id="106316188">
                      <w:marLeft w:val="480"/>
                      <w:marRight w:val="0"/>
                      <w:marTop w:val="120"/>
                      <w:marBottom w:val="360"/>
                      <w:divBdr>
                        <w:top w:val="none" w:sz="0" w:space="0" w:color="auto"/>
                        <w:left w:val="none" w:sz="0" w:space="0" w:color="auto"/>
                        <w:bottom w:val="none" w:sz="0" w:space="0" w:color="auto"/>
                        <w:right w:val="none" w:sz="0" w:space="0" w:color="auto"/>
                      </w:divBdr>
                    </w:div>
                    <w:div w:id="1376351685">
                      <w:marLeft w:val="480"/>
                      <w:marRight w:val="0"/>
                      <w:marTop w:val="120"/>
                      <w:marBottom w:val="360"/>
                      <w:divBdr>
                        <w:top w:val="none" w:sz="0" w:space="0" w:color="auto"/>
                        <w:left w:val="none" w:sz="0" w:space="0" w:color="auto"/>
                        <w:bottom w:val="none" w:sz="0" w:space="0" w:color="auto"/>
                        <w:right w:val="none" w:sz="0" w:space="0" w:color="auto"/>
                      </w:divBdr>
                    </w:div>
                    <w:div w:id="1198859725">
                      <w:marLeft w:val="480"/>
                      <w:marRight w:val="0"/>
                      <w:marTop w:val="120"/>
                      <w:marBottom w:val="360"/>
                      <w:divBdr>
                        <w:top w:val="none" w:sz="0" w:space="0" w:color="auto"/>
                        <w:left w:val="none" w:sz="0" w:space="0" w:color="auto"/>
                        <w:bottom w:val="none" w:sz="0" w:space="0" w:color="auto"/>
                        <w:right w:val="none" w:sz="0" w:space="0" w:color="auto"/>
                      </w:divBdr>
                    </w:div>
                    <w:div w:id="1173108425">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knopki/zhizn/~435" TargetMode="External"/><Relationship Id="rId3" Type="http://schemas.openxmlformats.org/officeDocument/2006/relationships/settings" Target="settings.xml"/><Relationship Id="rId7" Type="http://schemas.openxmlformats.org/officeDocument/2006/relationships/hyperlink" Target="http://www.pfrf.ru/knopki/zhizn/~43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frf.ru/" TargetMode="External"/><Relationship Id="rId11" Type="http://schemas.openxmlformats.org/officeDocument/2006/relationships/theme" Target="theme/theme1.xml"/><Relationship Id="rId5" Type="http://schemas.openxmlformats.org/officeDocument/2006/relationships/hyperlink" Target="http://www.pfrf.ru/knopki/zhizn/~4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frf.ru/knopki/zhizn/~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4734</Characters>
  <Application>Microsoft Office Word</Application>
  <DocSecurity>0</DocSecurity>
  <Lines>39</Lines>
  <Paragraphs>11</Paragraphs>
  <ScaleCrop>false</ScaleCrop>
  <Company>Kraftway</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Мдина</cp:lastModifiedBy>
  <cp:revision>2</cp:revision>
  <dcterms:created xsi:type="dcterms:W3CDTF">2017-07-03T09:37:00Z</dcterms:created>
  <dcterms:modified xsi:type="dcterms:W3CDTF">2017-07-03T09:37:00Z</dcterms:modified>
</cp:coreProperties>
</file>