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5B" w:rsidRDefault="00670DE8">
      <w:pPr>
        <w:pStyle w:val="20"/>
        <w:shd w:val="clear" w:color="auto" w:fill="auto"/>
        <w:ind w:left="20"/>
      </w:pPr>
      <w:r>
        <w:t>ОТЧЕТ ОБ ИСПОЛНЕНИИ БЮДЖЕТА ГЛАВНОГО РАСПОРЯДИТЕЛЯ, РАСПОРЯДИТЕЛЯ, ПОЛУЧАТЕЛЯ БЮДЖЕТНЫХ СРЕДСТВ,</w:t>
      </w:r>
    </w:p>
    <w:p w:rsidR="0044205B" w:rsidRDefault="000A2BBE">
      <w:pPr>
        <w:pStyle w:val="20"/>
        <w:shd w:val="clear" w:color="auto" w:fill="auto"/>
        <w:spacing w:after="305" w:line="202" w:lineRule="exact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1pt;margin-top:-34.8pt;width:121.9pt;height:106.55pt;z-index:-125829376;mso-wrap-distance-left:5pt;mso-wrap-distance-right:5pt;mso-position-horizontal-relative:margin;mso-position-vertical-relative:margin" wrapcoords="0 0 21600 0 21600 21600 0 21600 0 0">
            <v:imagedata r:id="rId6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8.15pt;margin-top:10.1pt;width:31.3pt;height:16.3pt;z-index:-125829375;mso-wrap-distance-left:5pt;mso-wrap-distance-right:5pt;mso-position-horizontal-relative:margin" filled="f" stroked="f">
            <v:textbox style="mso-fit-shape-to-text:t" inset="0,0,0,0">
              <w:txbxContent>
                <w:p w:rsidR="00D7388E" w:rsidRDefault="00D7388E">
                  <w:pPr>
                    <w:pStyle w:val="3"/>
                    <w:shd w:val="clear" w:color="auto" w:fill="auto"/>
                    <w:spacing w:before="0" w:after="41" w:line="120" w:lineRule="exact"/>
                    <w:ind w:left="140"/>
                    <w:jc w:val="left"/>
                  </w:pPr>
                  <w:r>
                    <w:rPr>
                      <w:rStyle w:val="Exact"/>
                    </w:rPr>
                    <w:t>КОДЫ</w:t>
                  </w:r>
                </w:p>
                <w:p w:rsidR="00D7388E" w:rsidRDefault="00D7388E">
                  <w:pPr>
                    <w:pStyle w:val="3"/>
                    <w:shd w:val="clear" w:color="auto" w:fill="auto"/>
                    <w:spacing w:before="0" w:line="120" w:lineRule="exact"/>
                    <w:ind w:left="140"/>
                    <w:jc w:val="left"/>
                  </w:pPr>
                  <w:r>
                    <w:rPr>
                      <w:rStyle w:val="Exact"/>
                    </w:rPr>
                    <w:t>0503127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left:0;text-align:left;margin-left:379.85pt;margin-top:34.1pt;width:28pt;height:6pt;z-index:-125829374;mso-wrap-distance-left:36.65pt;mso-wrap-distance-top:17.75pt;mso-wrap-distance-right:5pt;mso-position-horizontal-relative:margin" filled="f" stroked="f">
            <v:textbox style="mso-fit-shape-to-text:t" inset="0,0,0,0">
              <w:txbxContent>
                <w:p w:rsidR="00D7388E" w:rsidRDefault="00D7388E">
                  <w:pPr>
                    <w:pStyle w:val="3"/>
                    <w:shd w:val="clear" w:color="auto" w:fill="auto"/>
                    <w:spacing w:before="0" w:line="120" w:lineRule="exact"/>
                    <w:ind w:left="100"/>
                    <w:jc w:val="left"/>
                  </w:pPr>
                  <w:r>
                    <w:rPr>
                      <w:rStyle w:val="Exact"/>
                    </w:rPr>
                    <w:t>20 15</w:t>
                  </w:r>
                </w:p>
              </w:txbxContent>
            </v:textbox>
            <w10:wrap type="square" anchorx="margin"/>
          </v:shape>
        </w:pict>
      </w:r>
      <w:r w:rsidR="00670DE8"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</w:p>
    <w:p w:rsidR="0044205B" w:rsidRDefault="00670DE8">
      <w:pPr>
        <w:pStyle w:val="3"/>
        <w:shd w:val="clear" w:color="auto" w:fill="auto"/>
        <w:spacing w:before="0" w:line="120" w:lineRule="exact"/>
      </w:pPr>
      <w:r>
        <w:rPr>
          <w:rStyle w:val="1"/>
        </w:rPr>
        <w:t>января</w:t>
      </w:r>
    </w:p>
    <w:p w:rsidR="0044205B" w:rsidRDefault="000A2BBE">
      <w:pPr>
        <w:pStyle w:val="3"/>
        <w:shd w:val="clear" w:color="auto" w:fill="auto"/>
        <w:spacing w:before="0" w:line="178" w:lineRule="exact"/>
        <w:ind w:left="20" w:right="4660"/>
        <w:jc w:val="left"/>
      </w:pPr>
      <w:r>
        <w:pict>
          <v:shape id="_x0000_s1029" type="#_x0000_t202" style="position:absolute;left:0;text-align:left;margin-left:706.5pt;margin-top:19.2pt;width:34.9pt;height:6.25pt;z-index:-125829373;mso-wrap-distance-left:5pt;mso-wrap-distance-right:5pt;mso-position-horizontal-relative:margin" filled="f" stroked="f">
            <v:textbox style="mso-fit-shape-to-text:t" inset="0,0,0,0">
              <w:txbxContent>
                <w:p w:rsidR="00D7388E" w:rsidRDefault="00D7388E">
                  <w:pPr>
                    <w:pStyle w:val="3"/>
                    <w:shd w:val="clear" w:color="auto" w:fill="auto"/>
                    <w:spacing w:before="0" w:line="120" w:lineRule="exact"/>
                    <w:ind w:left="100"/>
                    <w:jc w:val="left"/>
                  </w:pPr>
                  <w:r>
                    <w:rPr>
                      <w:rStyle w:val="Exact"/>
                    </w:rPr>
                    <w:t>02300172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202" style="position:absolute;left:0;text-align:left;margin-left:353.9pt;margin-top:27.85pt;width:103.85pt;height:6.55pt;z-index:-125829372;mso-wrap-distance-left:5pt;mso-wrap-distance-right:5pt;mso-position-horizontal-relative:margin" filled="f" stroked="f">
            <v:textbox style="mso-fit-shape-to-text:t" inset="0,0,0,0">
              <w:txbxContent>
                <w:p w:rsidR="00D7388E" w:rsidRDefault="00D7388E">
                  <w:pPr>
                    <w:pStyle w:val="20"/>
                    <w:shd w:val="clear" w:color="auto" w:fill="auto"/>
                    <w:spacing w:line="130" w:lineRule="exact"/>
                    <w:ind w:left="100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>МОУ СОШ №4 с.п. Исламей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left:0;text-align:left;margin-left:700.7pt;margin-top:39.85pt;width:46.4pt;height:34.55pt;z-index:-125829371;mso-wrap-distance-left:5pt;mso-wrap-distance-right:5pt;mso-position-horizontal-relative:margin" filled="f" stroked="f">
            <v:textbox style="mso-fit-shape-to-text:t" inset="0,0,0,0">
              <w:txbxContent>
                <w:p w:rsidR="00D7388E" w:rsidRDefault="00D7388E">
                  <w:pPr>
                    <w:pStyle w:val="3"/>
                    <w:shd w:val="clear" w:color="auto" w:fill="auto"/>
                    <w:spacing w:before="0" w:after="396" w:line="120" w:lineRule="exact"/>
                    <w:jc w:val="center"/>
                  </w:pPr>
                  <w:r>
                    <w:rPr>
                      <w:rStyle w:val="Exact"/>
                    </w:rPr>
                    <w:t>83210000000</w:t>
                  </w:r>
                </w:p>
                <w:p w:rsidR="00D7388E" w:rsidRDefault="00D7388E">
                  <w:pPr>
                    <w:pStyle w:val="3"/>
                    <w:shd w:val="clear" w:color="auto" w:fill="auto"/>
                    <w:spacing w:before="0" w:line="120" w:lineRule="exact"/>
                    <w:jc w:val="center"/>
                  </w:pPr>
                  <w:r>
                    <w:rPr>
                      <w:rStyle w:val="Exact"/>
                    </w:rPr>
                    <w:t>383</w:t>
                  </w:r>
                </w:p>
              </w:txbxContent>
            </v:textbox>
            <w10:wrap type="square" anchorx="margin"/>
          </v:shape>
        </w:pict>
      </w:r>
      <w:r w:rsidR="00670DE8">
        <w:t>Главный распорядителе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</w:r>
    </w:p>
    <w:p w:rsidR="0044205B" w:rsidRDefault="00670DE8">
      <w:pPr>
        <w:pStyle w:val="3"/>
        <w:shd w:val="clear" w:color="auto" w:fill="auto"/>
        <w:spacing w:before="0" w:line="120" w:lineRule="exact"/>
        <w:ind w:left="20"/>
        <w:jc w:val="left"/>
      </w:pPr>
      <w:r>
        <w:t>Наименование бюджета</w:t>
      </w:r>
    </w:p>
    <w:p w:rsidR="0044205B" w:rsidRDefault="00670DE8">
      <w:pPr>
        <w:pStyle w:val="3"/>
        <w:shd w:val="clear" w:color="auto" w:fill="auto"/>
        <w:spacing w:before="0" w:line="264" w:lineRule="exact"/>
        <w:ind w:left="20" w:right="4660"/>
        <w:jc w:val="left"/>
        <w:sectPr w:rsidR="0044205B" w:rsidSect="00D7388E">
          <w:headerReference w:type="even" r:id="rId7"/>
          <w:headerReference w:type="first" r:id="rId8"/>
          <w:type w:val="continuous"/>
          <w:pgSz w:w="16838" w:h="16834" w:orient="landscape"/>
          <w:pgMar w:top="709" w:right="5289" w:bottom="2956" w:left="820" w:header="0" w:footer="3" w:gutter="0"/>
          <w:cols w:space="720"/>
          <w:noEndnote/>
          <w:titlePg/>
          <w:docGrid w:linePitch="360"/>
        </w:sectPr>
      </w:pPr>
      <w:r>
        <w:t xml:space="preserve">Периодичность: </w:t>
      </w:r>
      <w:r w:rsidR="00D7388E">
        <w:t xml:space="preserve">месячная Единица измерения: </w:t>
      </w:r>
    </w:p>
    <w:p w:rsidR="0044205B" w:rsidRDefault="0044205B">
      <w:pPr>
        <w:rPr>
          <w:sz w:val="2"/>
          <w:szCs w:val="2"/>
        </w:rPr>
        <w:sectPr w:rsidR="0044205B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4205B" w:rsidRDefault="0044205B">
      <w:pPr>
        <w:pStyle w:val="22"/>
        <w:framePr w:w="15806" w:wrap="notBeside" w:vAnchor="text" w:hAnchor="text" w:xAlign="center" w:y="1"/>
        <w:shd w:val="clear" w:color="auto" w:fill="auto"/>
        <w:spacing w:line="130" w:lineRule="exact"/>
      </w:pPr>
    </w:p>
    <w:tbl>
      <w:tblPr>
        <w:tblpPr w:leftFromText="180" w:rightFromText="180" w:vertAnchor="text" w:horzAnchor="margin" w:tblpXSpec="center" w:tblpY="19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1"/>
        <w:gridCol w:w="418"/>
        <w:gridCol w:w="629"/>
        <w:gridCol w:w="629"/>
        <w:gridCol w:w="326"/>
        <w:gridCol w:w="586"/>
        <w:gridCol w:w="1166"/>
        <w:gridCol w:w="1018"/>
        <w:gridCol w:w="1013"/>
        <w:gridCol w:w="610"/>
        <w:gridCol w:w="682"/>
        <w:gridCol w:w="1051"/>
        <w:gridCol w:w="1109"/>
        <w:gridCol w:w="1339"/>
      </w:tblGrid>
      <w:tr w:rsidR="00D7388E" w:rsidTr="00D7388E">
        <w:trPr>
          <w:trHeight w:hRule="exact" w:val="221"/>
        </w:trPr>
        <w:tc>
          <w:tcPr>
            <w:tcW w:w="394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Наименование показателя</w:t>
            </w:r>
          </w:p>
        </w:tc>
        <w:tc>
          <w:tcPr>
            <w:tcW w:w="25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Код расхода по бюджетной классифи-кации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both"/>
            </w:pPr>
            <w:r>
              <w:rPr>
                <w:rStyle w:val="7pt"/>
              </w:rPr>
              <w:t>Утверждении е бюджетные назначения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Лимиты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бюджетных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обязательст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в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Исполнено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Неисполненные</w:t>
            </w:r>
          </w:p>
        </w:tc>
      </w:tr>
      <w:tr w:rsidR="00D7388E" w:rsidTr="00D7388E">
        <w:trPr>
          <w:trHeight w:hRule="exact" w:val="653"/>
        </w:trPr>
        <w:tc>
          <w:tcPr>
            <w:tcW w:w="3941" w:type="dxa"/>
            <w:vMerge/>
            <w:shd w:val="clear" w:color="auto" w:fill="FFFFFF"/>
          </w:tcPr>
          <w:p w:rsidR="00D7388E" w:rsidRDefault="00D7388E" w:rsidP="00D7388E"/>
        </w:tc>
        <w:tc>
          <w:tcPr>
            <w:tcW w:w="258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D7388E" w:rsidRDefault="00D7388E" w:rsidP="00D7388E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88E" w:rsidRDefault="00D7388E" w:rsidP="00D7388E"/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88E" w:rsidRDefault="00D7388E" w:rsidP="00D7388E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через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финансовы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ind w:left="440"/>
              <w:jc w:val="left"/>
            </w:pPr>
            <w:r>
              <w:rPr>
                <w:rStyle w:val="7pt"/>
              </w:rPr>
              <w:t>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ind w:left="120"/>
              <w:jc w:val="left"/>
            </w:pPr>
            <w:r>
              <w:rPr>
                <w:rStyle w:val="7pt"/>
              </w:rPr>
              <w:t>через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ind w:left="120"/>
              <w:jc w:val="left"/>
            </w:pPr>
            <w:r>
              <w:rPr>
                <w:rStyle w:val="7pt"/>
              </w:rPr>
              <w:t>банков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ind w:left="120"/>
              <w:jc w:val="left"/>
            </w:pPr>
            <w:r>
              <w:rPr>
                <w:rStyle w:val="7pt"/>
              </w:rPr>
              <w:t>ские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некассо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вые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операц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по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ind w:right="240"/>
            </w:pPr>
            <w:r>
              <w:rPr>
                <w:rStyle w:val="7pt"/>
              </w:rPr>
              <w:t>ассигно-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ind w:right="240"/>
            </w:pPr>
            <w:r>
              <w:rPr>
                <w:rStyle w:val="7pt"/>
              </w:rPr>
              <w:t>|аниям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по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ind w:left="280"/>
              <w:jc w:val="left"/>
            </w:pPr>
            <w:r>
              <w:rPr>
                <w:rStyle w:val="7pt"/>
              </w:rPr>
              <w:t>лимитам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бюджетных</w:t>
            </w:r>
          </w:p>
        </w:tc>
      </w:tr>
      <w:tr w:rsidR="00D7388E" w:rsidTr="00D7388E">
        <w:trPr>
          <w:trHeight w:hRule="exact" w:val="2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1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440"/>
              <w:jc w:val="left"/>
            </w:pPr>
            <w:r>
              <w:rPr>
                <w:rStyle w:val="MalgunGothic65pt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tabs>
                <w:tab w:val="left" w:leader="dot" w:pos="553"/>
              </w:tabs>
              <w:spacing w:before="0" w:line="140" w:lineRule="exact"/>
              <w:ind w:left="260"/>
              <w:jc w:val="left"/>
            </w:pPr>
            <w:r>
              <w:rPr>
                <w:rStyle w:val="7pt"/>
              </w:rPr>
              <w:t>-6</w:t>
            </w:r>
            <w:r>
              <w:rPr>
                <w:rStyle w:val="Gulim4pt"/>
              </w:rPr>
              <w:tab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80"/>
              <w:jc w:val="left"/>
            </w:pPr>
            <w:r>
              <w:rPr>
                <w:rStyle w:val="MalgunGothic65pt"/>
              </w:rPr>
              <w:t>//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280"/>
              <w:jc w:val="left"/>
            </w:pPr>
            <w:r>
              <w:rPr>
                <w:rStyle w:val="MalgunGothic65pt0"/>
              </w:rPr>
              <w:t>4</w:t>
            </w:r>
            <w:r>
              <w:rPr>
                <w:rStyle w:val="MalgunGothic65pt"/>
              </w:rPr>
              <w:t xml:space="preserve"> 10</w:t>
            </w:r>
          </w:p>
        </w:tc>
      </w:tr>
      <w:tr w:rsidR="00D7388E" w:rsidTr="00D7388E">
        <w:trPr>
          <w:trHeight w:hRule="exact" w:val="17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>Расходы бюджета - всего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29878573,00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/31847338,19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31154825,03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згемздз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// 404002.22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288510,94</w:t>
            </w:r>
          </w:p>
        </w:tc>
      </w:tr>
      <w:tr w:rsidR="00D7388E" w:rsidTr="00D7388E">
        <w:trPr>
          <w:trHeight w:hRule="exact" w:val="27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в том числе: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  <w:lang w:val="en-US"/>
              </w:rPr>
              <w:t>KBCI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КФСР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КЦСР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  <w:lang w:val="en-US"/>
              </w:rPr>
              <w:t>KBF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Доп.эк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120"/>
              <w:jc w:val="left"/>
            </w:pPr>
            <w:r>
              <w:rPr>
                <w:rStyle w:val="MalgunGothic65pt"/>
              </w:rPr>
              <w:t>/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80"/>
              <w:jc w:val="left"/>
            </w:pPr>
            <w:r>
              <w:rPr>
                <w:rStyle w:val="MalgunGothic65pt"/>
              </w:rPr>
              <w:t>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tabs>
                <w:tab w:val="left" w:leader="dot" w:pos="718"/>
                <w:tab w:val="left" w:leader="dot" w:pos="1279"/>
              </w:tabs>
              <w:spacing w:before="0" w:line="80" w:lineRule="exact"/>
              <w:ind w:left="60"/>
              <w:jc w:val="left"/>
            </w:pPr>
            <w:r>
              <w:rPr>
                <w:rStyle w:val="Gulim4pt"/>
              </w:rPr>
              <w:t>~</w:t>
            </w:r>
            <w:r>
              <w:rPr>
                <w:rStyle w:val="Gulim4pt"/>
              </w:rPr>
              <w:tab/>
              <w:t>-</w:t>
            </w:r>
            <w:r>
              <w:rPr>
                <w:rStyle w:val="Gulim4pt"/>
              </w:rPr>
              <w:tab/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Заработная плата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0227012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211000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6 905 457,00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6 794 111,00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6 794 111,00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6 794 111,00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80" w:lineRule="exact"/>
              <w:ind w:right="240"/>
            </w:pPr>
            <w:r>
              <w:rPr>
                <w:rStyle w:val="Gulim4pt"/>
              </w:rPr>
              <w:t>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2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Начисления на выплаты по оплате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0227012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'111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213000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2 085 448,00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2 051 825,00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2 051 825,00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2 051 825,00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2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Приобретение прочих материальных запасов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0227012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340101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87 075,00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О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80" w:lineRule="exact"/>
              <w:ind w:left="60"/>
              <w:jc w:val="left"/>
            </w:pPr>
            <w:r>
              <w:rPr>
                <w:rStyle w:val="MalgunGothic4pt200"/>
              </w:rPr>
              <w:t>О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сэ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pt"/>
              </w:rPr>
              <w:t>//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tabs>
                <w:tab w:val="left" w:leader="dot" w:pos="387"/>
              </w:tabs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■</w:t>
            </w:r>
            <w:r>
              <w:rPr>
                <w:rStyle w:val="7pt"/>
              </w:rPr>
              <w:tab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8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>Итого Субвенция Дошк. Образ.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9077980,00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/ 8845936,00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/ 8845936.00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8845936,00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20"/>
            </w:pPr>
            <w:r>
              <w:rPr>
                <w:rStyle w:val="MalgunGothic65pt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0,00</w:t>
            </w:r>
          </w:p>
        </w:tc>
      </w:tr>
      <w:tr w:rsidR="00D7388E" w:rsidTr="00D7388E">
        <w:trPr>
          <w:trHeight w:hRule="exact"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Оплата услуг предоставления электроэнергии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223102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118 720,00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| 195 720,00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| 195 720,00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195 720,00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2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Оплата услуг горячего и холодного водоснабжения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223104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96 038,00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Gulim4pt"/>
              </w:rPr>
              <w:t>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Оплата услуг предоставления газа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223105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298 320,00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Приобритение продуктов питания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340103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332 951,00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/7 1 582 951.00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jc w:val="center"/>
            </w:pPr>
            <w:r>
              <w:rPr>
                <w:rStyle w:val="MalgunGothic75pt0pt"/>
              </w:rPr>
              <w:t>А</w:t>
            </w:r>
            <w:r>
              <w:rPr>
                <w:rStyle w:val="7pt"/>
              </w:rPr>
              <w:t xml:space="preserve"> 344 745,14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MalgunGothic75pt0pt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1 344 745,14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20"/>
            </w:pPr>
            <w:r>
              <w:rPr>
                <w:rStyle w:val="7pt"/>
              </w:rPr>
              <w:t>238 205,86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60"/>
              <w:jc w:val="left"/>
            </w:pPr>
            <w:r>
              <w:rPr>
                <w:rStyle w:val="MalgunGothic65pt0"/>
              </w:rPr>
              <w:t>Л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 xml:space="preserve">Итого по </w:t>
            </w:r>
            <w:r>
              <w:rPr>
                <w:rStyle w:val="MalgunGothic65pt"/>
              </w:rPr>
              <w:t>0701 4219901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846029,00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  <w:vertAlign w:val="superscript"/>
              </w:rPr>
              <w:t>/</w:t>
            </w:r>
            <w:r>
              <w:rPr>
                <w:rStyle w:val="MalgunGothic65pt"/>
              </w:rPr>
              <w:t xml:space="preserve"> 1778671,00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// 1540465,14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120"/>
              <w:jc w:val="left"/>
            </w:pPr>
            <w:r>
              <w:rPr>
                <w:rStyle w:val="MalgunGothic65pt0"/>
              </w:rPr>
              <w:t>/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1540465,14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20"/>
            </w:pPr>
            <w:r>
              <w:rPr>
                <w:rStyle w:val="MalgunGothic65pt"/>
              </w:rPr>
              <w:t>238205,86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/ 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Заработная плата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0225087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211000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16487,00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440"/>
              <w:jc w:val="left"/>
            </w:pPr>
            <w:r>
              <w:rPr>
                <w:rStyle w:val="7pt"/>
              </w:rPr>
              <w:t>16487,00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16487,00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60"/>
              <w:jc w:val="left"/>
            </w:pPr>
            <w:r>
              <w:rPr>
                <w:rStyle w:val="MalgunGothic65pt"/>
              </w:rPr>
              <w:t>/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Начисления на выплаты по оплате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0225087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213000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4979,96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jc w:val="center"/>
            </w:pPr>
            <w:r>
              <w:rPr>
                <w:rStyle w:val="MalgunGothic75pt0pt"/>
              </w:rPr>
              <w:t>П</w:t>
            </w:r>
            <w:r>
              <w:rPr>
                <w:rStyle w:val="7pt"/>
              </w:rPr>
              <w:t xml:space="preserve"> 4979,96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4979,96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>ИТОГО 0225087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21466,96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// 21466,96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21466,96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20"/>
            </w:pPr>
            <w:r>
              <w:rPr>
                <w:rStyle w:val="MalgunGothic65pt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Заработная плата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0027012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211000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13 892 287,00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13 902 704.80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  <w:vertAlign w:val="superscript"/>
              </w:rPr>
              <w:t>!</w:t>
            </w:r>
            <w:r>
              <w:rPr>
                <w:rStyle w:val="7pt"/>
              </w:rPr>
              <w:t xml:space="preserve"> 13 902 704,80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13 902 704,80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Начисления на выплаты по оплате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0027012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213000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4 195 471,00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4 198 617,45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4 198 617,45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4 198 617,45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увелич. стоимости основных средств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0027012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310100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„ 222 506,40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222 506,40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222 506,40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Приобретение прочих материальных запасов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0027012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340101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151 875,00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"/>
              </w:rPr>
              <w:t>/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>Итого субвенция школа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18239633,00,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  <w:vertAlign w:val="superscript"/>
              </w:rPr>
              <w:t>/</w:t>
            </w:r>
            <w:r>
              <w:rPr>
                <w:rStyle w:val="MalgunGothic65pt"/>
              </w:rPr>
              <w:t xml:space="preserve"> 18323828,65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/18323828,65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ind w:left="120"/>
              <w:jc w:val="left"/>
            </w:pPr>
            <w:r>
              <w:rPr>
                <w:rStyle w:val="MalgunGothic75pt0pt"/>
              </w:rPr>
              <w:t>А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ind w:left="120"/>
              <w:jc w:val="left"/>
            </w:pPr>
            <w:r>
              <w:rPr>
                <w:rStyle w:val="MalgunGothic75pt0pt"/>
              </w:rPr>
              <w:t>/\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18323828,65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20"/>
            </w:pPr>
            <w:r>
              <w:rPr>
                <w:rStyle w:val="7pt0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0"/>
              </w:rPr>
              <w:t>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Услуги телефонно-телеграфной, факсимильной, сотовой,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221300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6 000,00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6 000,00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440"/>
              <w:jc w:val="left"/>
            </w:pPr>
            <w:r>
              <w:rPr>
                <w:rStyle w:val="7pt"/>
              </w:rPr>
              <w:t>6 000,00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Оплата услуг предоставления электроэнергии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223102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178 080,00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266 915,00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266 915,00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ind w:left="120"/>
              <w:jc w:val="left"/>
            </w:pPr>
            <w:r>
              <w:rPr>
                <w:rStyle w:val="MalgunGothic65pt0"/>
              </w:rPr>
              <w:t xml:space="preserve">.».«#****- л* </w:t>
            </w:r>
            <w:r>
              <w:rPr>
                <w:rStyle w:val="MalgunGothic75pt0pt"/>
              </w:rPr>
              <w:t>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&lt;• 266 91*6,00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left="80"/>
              <w:jc w:val="left"/>
            </w:pPr>
            <w:r>
              <w:rPr>
                <w:rStyle w:val="MalgunGothic65pt"/>
              </w:rPr>
              <w:t>- • 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Оплата услуг горячего и холодного водоснабжения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223104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144 058,00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84 757,04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•' 'ёз 408,30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63408,30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20"/>
            </w:pPr>
            <w:r>
              <w:rPr>
                <w:rStyle w:val="7pt"/>
              </w:rPr>
              <w:t>0.04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21348,70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Оплата услуг предоставления газа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223105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447 480,00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840 140,17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586 837,93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586 837,93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253302,24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Другие расходы по оплате коммун.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223200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96 308,00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440"/>
              <w:jc w:val="left"/>
            </w:pPr>
            <w:r>
              <w:rPr>
                <w:rStyle w:val="7pt"/>
              </w:rPr>
              <w:t>96 308,00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96 308,00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4224,00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услуги в области информ.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226400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13 400,00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21 500,00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440"/>
              <w:jc w:val="left"/>
            </w:pPr>
            <w:r>
              <w:rPr>
                <w:rStyle w:val="7pt"/>
              </w:rPr>
              <w:t>21 500,00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21 500,00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Типографические работы и услуги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226500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10 120,00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440"/>
              <w:jc w:val="left"/>
            </w:pPr>
            <w:r>
              <w:rPr>
                <w:rStyle w:val="7pt"/>
              </w:rPr>
              <w:t>10 120,00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10 120,00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Содержание в чистоте помещений, зданий, дворов, иного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225100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30 000,00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ремонт тек. и рестоврац. нефинан-х активов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225200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100 000,00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100 000,00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Приобретение прочих материальных запасов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340101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141 040,00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936,00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936,00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936,00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Приобритение продуктов питания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340103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332 952,00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606 179,62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482 927,30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482 927,30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20"/>
            </w:pPr>
            <w:r>
              <w:rPr>
                <w:rStyle w:val="7pt"/>
              </w:rPr>
              <w:t>109 392,32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13860,00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Оплата ГСМ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340104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54 000,00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54 000,00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440"/>
              <w:jc w:val="left"/>
            </w:pPr>
            <w:r>
              <w:rPr>
                <w:rStyle w:val="7pt"/>
              </w:rPr>
              <w:t>54 000,00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54 000,00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Уплата налогов (включаемых в состав расходов),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4219901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852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290100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jc w:val="center"/>
            </w:pPr>
            <w:r>
              <w:rPr>
                <w:rStyle w:val="MalgunGothic75pt0pt"/>
              </w:rPr>
              <w:t>/У</w:t>
            </w:r>
            <w:r>
              <w:rPr>
                <w:rStyle w:val="7pt"/>
              </w:rPr>
              <w:t xml:space="preserve"> 10 550,00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jc w:val="center"/>
            </w:pPr>
            <w:r>
              <w:rPr>
                <w:rStyle w:val="MalgunGothic75pt0pt"/>
              </w:rPr>
              <w:t>А</w:t>
            </w:r>
            <w:r>
              <w:rPr>
                <w:rStyle w:val="7pt"/>
              </w:rPr>
              <w:t xml:space="preserve"> 557,00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"/>
              </w:rPr>
              <w:t>/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557,00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20"/>
            </w:pPr>
            <w:r>
              <w:rPr>
                <w:rStyle w:val="7pt"/>
              </w:rPr>
              <w:t>9 993,00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0,00</w:t>
            </w:r>
          </w:p>
        </w:tc>
      </w:tr>
      <w:tr w:rsidR="00D7388E" w:rsidTr="00D7388E">
        <w:trPr>
          <w:trHeight w:hRule="exact" w:val="18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 xml:space="preserve">Итого по </w:t>
            </w:r>
            <w:r>
              <w:rPr>
                <w:rStyle w:val="MalgunGothic65pt"/>
              </w:rPr>
              <w:t>0702 4219901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1357010,00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0"/>
              </w:rPr>
              <w:t>Г</w:t>
            </w:r>
            <w:r>
              <w:rPr>
                <w:rStyle w:val="MalgunGothic65pt"/>
              </w:rPr>
              <w:t xml:space="preserve"> 2097405.83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 xml:space="preserve">7 </w:t>
            </w:r>
            <w:r>
              <w:rPr>
                <w:rStyle w:val="MalgunGothic65pt"/>
              </w:rPr>
              <w:t>1689509.53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1689509,53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20"/>
            </w:pPr>
            <w:r>
              <w:rPr>
                <w:rStyle w:val="MalgunGothic65pt"/>
              </w:rPr>
              <w:t>119385,36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tabs>
                <w:tab w:val="left" w:leader="dot" w:pos="641"/>
              </w:tabs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ab/>
              <w:t>"2В8510Ж</w:t>
            </w:r>
          </w:p>
        </w:tc>
      </w:tr>
      <w:tr w:rsidR="00D7388E" w:rsidTr="00D7388E">
        <w:trPr>
          <w:trHeight w:hRule="exact" w:val="18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Приобритение продуктов питания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0227202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340103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272475.00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440"/>
              <w:jc w:val="left"/>
            </w:pPr>
            <w:r>
              <w:rPr>
                <w:rStyle w:val="7pt"/>
              </w:rPr>
              <w:t>272475.00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272475.00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tabs>
                <w:tab w:val="left" w:leader="dot" w:pos="785"/>
                <w:tab w:val="left" w:leader="dot" w:pos="828"/>
                <w:tab w:val="left" w:leader="dot" w:pos="1318"/>
              </w:tabs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~</w:t>
            </w:r>
            <w:r>
              <w:rPr>
                <w:rStyle w:val="7pt"/>
              </w:rPr>
              <w:tab/>
            </w:r>
            <w:r>
              <w:rPr>
                <w:rStyle w:val="7pt"/>
              </w:rPr>
              <w:tab/>
            </w:r>
            <w:r>
              <w:rPr>
                <w:rStyle w:val="7pt"/>
              </w:rPr>
              <w:tab/>
            </w:r>
          </w:p>
        </w:tc>
      </w:tr>
      <w:tr w:rsidR="00D7388E" w:rsidTr="00D7388E">
        <w:trPr>
          <w:trHeight w:hRule="exact" w:val="18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 xml:space="preserve">Оплата </w:t>
            </w:r>
            <w:r>
              <w:rPr>
                <w:rStyle w:val="7pt1"/>
              </w:rPr>
              <w:t>услуг</w:t>
            </w:r>
            <w:r>
              <w:rPr>
                <w:rStyle w:val="7pt"/>
              </w:rPr>
              <w:t xml:space="preserve"> предоставления электроэнергии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4329900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223102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13623.75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440"/>
              <w:jc w:val="left"/>
            </w:pPr>
            <w:r>
              <w:rPr>
                <w:rStyle w:val="7pt"/>
              </w:rPr>
              <w:t>13623.75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13623.75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</w:tr>
      <w:tr w:rsidR="00D7388E" w:rsidTr="00D7388E">
        <w:trPr>
          <w:trHeight w:hRule="exact" w:val="18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 xml:space="preserve">Приобритение </w:t>
            </w:r>
            <w:r>
              <w:rPr>
                <w:rStyle w:val="7pt1"/>
              </w:rPr>
              <w:t>продуктов</w:t>
            </w:r>
            <w:r>
              <w:rPr>
                <w:rStyle w:val="7pt"/>
              </w:rPr>
              <w:t xml:space="preserve"> питания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0707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4329900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340103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46411.00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/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ind w:left="120"/>
              <w:jc w:val="left"/>
            </w:pPr>
            <w:r>
              <w:rPr>
                <w:rStyle w:val="MalgunGothic75pt0pt"/>
              </w:rPr>
              <w:t>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20"/>
            </w:pPr>
            <w:r>
              <w:rPr>
                <w:rStyle w:val="7pt"/>
              </w:rPr>
              <w:t>46411.00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</w:tr>
      <w:tr w:rsidR="00D7388E" w:rsidTr="00D7388E">
        <w:trPr>
          <w:trHeight w:hRule="exact" w:val="18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>Итого по лагеою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332509,75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  <w:lang w:val="en-US"/>
              </w:rPr>
              <w:t xml:space="preserve">/f </w:t>
            </w:r>
            <w:r>
              <w:rPr>
                <w:rStyle w:val="MalgunGothic65pt"/>
              </w:rPr>
              <w:t>286098.75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ind w:left="120"/>
              <w:jc w:val="left"/>
            </w:pPr>
            <w:r>
              <w:rPr>
                <w:rStyle w:val="MalgunGothic75pt0pt"/>
              </w:rPr>
              <w:t>(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286098,75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20"/>
            </w:pPr>
            <w:r>
              <w:rPr>
                <w:rStyle w:val="MalgunGothic65pt"/>
              </w:rPr>
              <w:t>46411.00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 xml:space="preserve">// </w:t>
            </w:r>
            <w:r>
              <w:rPr>
                <w:rStyle w:val="7pt0"/>
              </w:rPr>
              <w:t>0.00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Другие выплаты по социальной помощи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00"/>
              <w:jc w:val="left"/>
            </w:pPr>
            <w:r>
              <w:rPr>
                <w:rStyle w:val="7pt"/>
              </w:rPr>
              <w:t>873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1004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0007008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"/>
              </w:rPr>
              <w:t>313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80"/>
              <w:jc w:val="left"/>
            </w:pPr>
            <w:r>
              <w:rPr>
                <w:rStyle w:val="7pt"/>
              </w:rPr>
              <w:t>262200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357 921,00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jc w:val="center"/>
            </w:pPr>
            <w:r>
              <w:rPr>
                <w:rStyle w:val="MalgunGothic75pt0pt"/>
              </w:rPr>
              <w:t>$</w:t>
            </w:r>
            <w:r>
              <w:rPr>
                <w:rStyle w:val="7pt"/>
              </w:rPr>
              <w:t xml:space="preserve"> 447 520,00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447 520,00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447 520,00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7388E" w:rsidRDefault="00D7388E" w:rsidP="00D7388E">
            <w:pPr>
              <w:pStyle w:val="3"/>
              <w:shd w:val="clear" w:color="auto" w:fill="auto"/>
              <w:spacing w:before="0" w:after="840" w:line="140" w:lineRule="exact"/>
              <w:ind w:left="20"/>
              <w:jc w:val="left"/>
            </w:pPr>
            <w:r>
              <w:rPr>
                <w:rStyle w:val="7pt"/>
              </w:rPr>
              <w:t>'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840" w:line="80" w:lineRule="exact"/>
              <w:ind w:left="20"/>
              <w:jc w:val="left"/>
            </w:pPr>
            <w:r>
              <w:rPr>
                <w:rStyle w:val="MalgunGothic4pt200"/>
              </w:rPr>
              <w:t>О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20"/>
              <w:jc w:val="left"/>
            </w:pPr>
            <w:r>
              <w:rPr>
                <w:rStyle w:val="7pt"/>
              </w:rPr>
              <w:t>о</w:t>
            </w:r>
          </w:p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20"/>
              <w:jc w:val="left"/>
            </w:pPr>
            <w:r>
              <w:rPr>
                <w:rStyle w:val="7pt"/>
              </w:rPr>
              <w:t>о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>Итого компенс. Части род. Платы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357921,00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447520,00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447520,00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447520,00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20"/>
            </w:pPr>
            <w:r>
              <w:rPr>
                <w:rStyle w:val="MalgunGothic65pt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0,00</w:t>
            </w:r>
          </w:p>
        </w:tc>
      </w:tr>
      <w:tr w:rsidR="00D7388E" w:rsidTr="00D7388E">
        <w:trPr>
          <w:trHeight w:hRule="exact" w:val="19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>Всего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29878573,00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31847338,19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31154825,03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50" w:lineRule="exact"/>
              <w:ind w:left="120"/>
              <w:jc w:val="left"/>
            </w:pPr>
            <w:r>
              <w:rPr>
                <w:rStyle w:val="MalgunGothic75pt0pt"/>
              </w:rPr>
              <w:t>\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31154825,03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20"/>
            </w:pPr>
            <w:r>
              <w:rPr>
                <w:rStyle w:val="MalgunGothic65pt"/>
              </w:rPr>
              <w:t>404002,22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ind w:right="40"/>
            </w:pPr>
            <w:r>
              <w:rPr>
                <w:rStyle w:val="MalgunGothic65pt"/>
              </w:rPr>
              <w:t>288510,94</w:t>
            </w:r>
          </w:p>
        </w:tc>
      </w:tr>
      <w:tr w:rsidR="00D7388E" w:rsidTr="00D7388E">
        <w:trPr>
          <w:trHeight w:hRule="exact" w:val="21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7pt0"/>
              </w:rPr>
              <w:t>Результат исполнения бюджета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80" w:lineRule="exact"/>
              <w:ind w:right="40"/>
            </w:pPr>
            <w:r>
              <w:rPr>
                <w:rStyle w:val="Gulim4pt"/>
              </w:rPr>
              <w:t>_ ......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tabs>
                <w:tab w:val="left" w:leader="dot" w:pos="790"/>
              </w:tabs>
              <w:spacing w:before="0" w:line="200" w:lineRule="exact"/>
              <w:ind w:left="440"/>
              <w:jc w:val="left"/>
            </w:pPr>
            <w:r>
              <w:rPr>
                <w:rStyle w:val="MalgunGothic10pt"/>
              </w:rPr>
              <w:tab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30" w:lineRule="exact"/>
              <w:jc w:val="center"/>
            </w:pPr>
            <w:r>
              <w:rPr>
                <w:rStyle w:val="MalgunGothic65pt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88E" w:rsidRDefault="00D7388E" w:rsidP="00D7388E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0"/>
              </w:rPr>
              <w:t xml:space="preserve">х </w:t>
            </w:r>
            <w:r>
              <w:rPr>
                <w:rStyle w:val="7pt"/>
              </w:rPr>
              <w:t>^</w:t>
            </w:r>
          </w:p>
        </w:tc>
      </w:tr>
    </w:tbl>
    <w:p w:rsidR="0044205B" w:rsidRDefault="0044205B">
      <w:pPr>
        <w:rPr>
          <w:sz w:val="2"/>
          <w:szCs w:val="2"/>
        </w:rPr>
        <w:sectPr w:rsidR="0044205B">
          <w:type w:val="continuous"/>
          <w:pgSz w:w="16838" w:h="16834" w:orient="landscape"/>
          <w:pgMar w:top="4059" w:right="297" w:bottom="2926" w:left="724" w:header="0" w:footer="3" w:gutter="0"/>
          <w:cols w:space="720"/>
          <w:noEndnote/>
          <w:docGrid w:linePitch="360"/>
        </w:sectPr>
      </w:pPr>
    </w:p>
    <w:p w:rsidR="00D7388E" w:rsidRDefault="00D7388E" w:rsidP="00D7388E">
      <w:pPr>
        <w:pStyle w:val="ab"/>
        <w:framePr w:w="15739" w:wrap="notBeside" w:vAnchor="text" w:hAnchor="page" w:x="826" w:y="3163"/>
        <w:shd w:val="clear" w:color="auto" w:fill="auto"/>
        <w:spacing w:line="140" w:lineRule="exact"/>
      </w:pPr>
    </w:p>
    <w:tbl>
      <w:tblPr>
        <w:tblpPr w:leftFromText="180" w:rightFromText="180" w:vertAnchor="text" w:horzAnchor="margin" w:tblpY="-2481"/>
        <w:tblOverlap w:val="never"/>
        <w:tblW w:w="157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94"/>
        <w:gridCol w:w="590"/>
        <w:gridCol w:w="1978"/>
        <w:gridCol w:w="1776"/>
        <w:gridCol w:w="1675"/>
        <w:gridCol w:w="1387"/>
        <w:gridCol w:w="1435"/>
        <w:gridCol w:w="1123"/>
        <w:gridCol w:w="1680"/>
      </w:tblGrid>
      <w:tr w:rsidR="00790342" w:rsidTr="00790342">
        <w:trPr>
          <w:trHeight w:hRule="exact" w:val="226"/>
        </w:trPr>
        <w:tc>
          <w:tcPr>
            <w:tcW w:w="40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Наименование показателя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202" w:lineRule="exact"/>
              <w:ind w:left="180"/>
              <w:jc w:val="left"/>
            </w:pPr>
            <w:r>
              <w:rPr>
                <w:rStyle w:val="7pt"/>
              </w:rPr>
              <w:t>Код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0" w:line="202" w:lineRule="exact"/>
              <w:ind w:left="180"/>
              <w:jc w:val="left"/>
            </w:pPr>
            <w:r>
              <w:rPr>
                <w:rStyle w:val="7pt"/>
              </w:rPr>
              <w:t>стро</w:t>
            </w:r>
            <w:r>
              <w:rPr>
                <w:rStyle w:val="7pt"/>
              </w:rPr>
              <w:softHyphen/>
            </w:r>
          </w:p>
          <w:p w:rsidR="00790342" w:rsidRDefault="00790342" w:rsidP="00790342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ки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202" w:lineRule="exact"/>
              <w:jc w:val="both"/>
            </w:pPr>
            <w:r>
              <w:rPr>
                <w:rStyle w:val="7pt"/>
              </w:rPr>
              <w:t>Код источника финансирования по бюджетной классификации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Утвержденные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бюджетные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0" w:line="202" w:lineRule="exact"/>
              <w:jc w:val="center"/>
            </w:pPr>
            <w:r>
              <w:rPr>
                <w:rStyle w:val="7pt"/>
              </w:rPr>
              <w:t>назначения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Исполнено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after="60" w:line="140" w:lineRule="exact"/>
              <w:jc w:val="center"/>
            </w:pPr>
            <w:r>
              <w:rPr>
                <w:rStyle w:val="7pt"/>
              </w:rPr>
              <w:t>Неисполненные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60" w:line="140" w:lineRule="exact"/>
              <w:jc w:val="center"/>
            </w:pPr>
            <w:r>
              <w:rPr>
                <w:rStyle w:val="7pt"/>
              </w:rPr>
              <w:t>назначения</w:t>
            </w:r>
          </w:p>
        </w:tc>
      </w:tr>
      <w:tr w:rsidR="00790342" w:rsidTr="00790342">
        <w:trPr>
          <w:trHeight w:hRule="exact" w:val="610"/>
        </w:trPr>
        <w:tc>
          <w:tcPr>
            <w:tcW w:w="4094" w:type="dxa"/>
            <w:vMerge/>
            <w:shd w:val="clear" w:color="auto" w:fill="FFFFFF"/>
          </w:tcPr>
          <w:p w:rsidR="00790342" w:rsidRDefault="00790342" w:rsidP="00790342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342" w:rsidRDefault="00790342" w:rsidP="00790342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342" w:rsidRDefault="00790342" w:rsidP="00790342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342" w:rsidRDefault="00790342" w:rsidP="00790342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через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финансовые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органы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через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банковские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0" w:line="197" w:lineRule="exact"/>
              <w:jc w:val="center"/>
            </w:pPr>
            <w:r>
              <w:rPr>
                <w:rStyle w:val="7pt"/>
              </w:rPr>
              <w:t>счета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after="60" w:line="140" w:lineRule="exact"/>
              <w:jc w:val="center"/>
            </w:pPr>
            <w:r>
              <w:rPr>
                <w:rStyle w:val="7pt"/>
              </w:rPr>
              <w:t>некассовые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60" w:line="140" w:lineRule="exact"/>
              <w:jc w:val="center"/>
            </w:pPr>
            <w:r>
              <w:rPr>
                <w:rStyle w:val="7pt"/>
              </w:rPr>
              <w:t>операции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итого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342" w:rsidRDefault="00790342" w:rsidP="00790342"/>
        </w:tc>
      </w:tr>
      <w:tr w:rsidR="00790342" w:rsidTr="00790342">
        <w:trPr>
          <w:trHeight w:hRule="exact" w:val="202"/>
        </w:trPr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jc w:val="center"/>
            </w:pPr>
            <w:r>
              <w:rPr>
                <w:rStyle w:val="7pt"/>
              </w:rPr>
              <w:t>9</w:t>
            </w:r>
          </w:p>
        </w:tc>
      </w:tr>
      <w:tr w:rsidR="00790342" w:rsidTr="00790342">
        <w:trPr>
          <w:trHeight w:hRule="exact" w:val="418"/>
        </w:trPr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202" w:lineRule="exact"/>
              <w:ind w:left="80"/>
              <w:jc w:val="left"/>
            </w:pPr>
            <w:r>
              <w:rPr>
                <w:rStyle w:val="7pt"/>
              </w:rPr>
              <w:t>Изменение остатков по внутренним расчетам (стр. 821 + стр. 822)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820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</w:tr>
      <w:tr w:rsidR="00790342" w:rsidTr="00790342">
        <w:trPr>
          <w:trHeight w:hRule="exact" w:val="614"/>
        </w:trPr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211" w:lineRule="exact"/>
              <w:ind w:left="80" w:firstLine="340"/>
              <w:jc w:val="left"/>
            </w:pPr>
            <w:r>
              <w:rPr>
                <w:rStyle w:val="7pt"/>
              </w:rPr>
              <w:t>в том числе: увеличение остатков по внутренним расчетам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821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ind w:right="40"/>
            </w:pPr>
            <w:r>
              <w:rPr>
                <w:rStyle w:val="7pt"/>
              </w:rPr>
              <w:t>х I</w:t>
            </w:r>
          </w:p>
        </w:tc>
      </w:tr>
      <w:tr w:rsidR="00790342" w:rsidTr="00790342">
        <w:trPr>
          <w:trHeight w:hRule="exact" w:val="490"/>
        </w:trPr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206" w:lineRule="exact"/>
              <w:ind w:left="80"/>
              <w:jc w:val="left"/>
            </w:pPr>
            <w:r>
              <w:rPr>
                <w:rStyle w:val="7pt"/>
              </w:rPr>
              <w:t>уменьшение остатков по внутренним расчетам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7pt"/>
              </w:rPr>
              <w:t>822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after="60" w:line="110" w:lineRule="exact"/>
              <w:ind w:left="1340"/>
              <w:jc w:val="left"/>
            </w:pPr>
            <w:r>
              <w:rPr>
                <w:rStyle w:val="MalgunGothic55pt"/>
              </w:rPr>
              <w:t>в</w:t>
            </w:r>
          </w:p>
          <w:p w:rsidR="00790342" w:rsidRDefault="00790342" w:rsidP="00790342">
            <w:pPr>
              <w:pStyle w:val="3"/>
              <w:shd w:val="clear" w:color="auto" w:fill="auto"/>
              <w:spacing w:before="6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342" w:rsidRDefault="00790342" w:rsidP="00790342">
            <w:pPr>
              <w:pStyle w:val="3"/>
              <w:shd w:val="clear" w:color="auto" w:fill="auto"/>
              <w:spacing w:before="0" w:line="110" w:lineRule="exact"/>
              <w:jc w:val="center"/>
            </w:pPr>
            <w:r>
              <w:rPr>
                <w:rStyle w:val="MalgunGothic55pt"/>
              </w:rPr>
              <w:t>X</w:t>
            </w:r>
          </w:p>
        </w:tc>
      </w:tr>
    </w:tbl>
    <w:p w:rsidR="00790342" w:rsidRDefault="00790342" w:rsidP="00790342">
      <w:pPr>
        <w:pStyle w:val="40"/>
        <w:shd w:val="clear" w:color="auto" w:fill="auto"/>
        <w:tabs>
          <w:tab w:val="left" w:leader="underscore" w:pos="2128"/>
          <w:tab w:val="left" w:pos="4624"/>
        </w:tabs>
        <w:spacing w:before="510"/>
      </w:pPr>
      <w:r>
        <w:rPr>
          <w:noProof/>
        </w:rPr>
        <w:drawing>
          <wp:anchor distT="0" distB="0" distL="63500" distR="63500" simplePos="0" relativeHeight="377497354" behindDoc="1" locked="0" layoutInCell="1" allowOverlap="1">
            <wp:simplePos x="0" y="0"/>
            <wp:positionH relativeFrom="margin">
              <wp:posOffset>1428750</wp:posOffset>
            </wp:positionH>
            <wp:positionV relativeFrom="margin">
              <wp:posOffset>213995</wp:posOffset>
            </wp:positionV>
            <wp:extent cx="1408430" cy="771525"/>
            <wp:effectExtent l="19050" t="0" r="1270" b="0"/>
            <wp:wrapTight wrapText="bothSides">
              <wp:wrapPolygon edited="0">
                <wp:start x="-292" y="0"/>
                <wp:lineTo x="-292" y="21333"/>
                <wp:lineTo x="21619" y="21333"/>
                <wp:lineTo x="21619" y="0"/>
                <wp:lineTo x="-292" y="0"/>
              </wp:wrapPolygon>
            </wp:wrapTight>
            <wp:docPr id="27" name="Рисунок 2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41"/>
        </w:rPr>
        <w:t>Хупсергенова М.М.</w:t>
      </w:r>
      <w:r>
        <w:tab/>
      </w:r>
      <w:r>
        <w:tab/>
      </w:r>
    </w:p>
    <w:p w:rsidR="00790342" w:rsidRDefault="00790342" w:rsidP="00790342">
      <w:pPr>
        <w:pStyle w:val="40"/>
        <w:shd w:val="clear" w:color="auto" w:fill="auto"/>
        <w:tabs>
          <w:tab w:val="left" w:pos="4638"/>
          <w:tab w:val="left" w:leader="underscore" w:pos="7965"/>
          <w:tab w:val="left" w:leader="underscore" w:pos="9995"/>
        </w:tabs>
        <w:spacing w:before="0"/>
        <w:ind w:left="40"/>
      </w:pPr>
      <w:r>
        <w:rPr>
          <w:noProof/>
        </w:rPr>
        <w:pict>
          <v:shape id="_x0000_s1052" type="#_x0000_t202" style="position:absolute;left:0;text-align:left;margin-left:12pt;margin-top:42.85pt;width:56.15pt;height:6.5pt;z-index:-125818102;mso-wrap-distance-left:5pt;mso-wrap-distance-right:5pt;mso-position-horizontal-relative:margin;mso-position-vertical-relative:margin" filled="f" stroked="f">
            <v:textbox style="mso-next-textbox:#_x0000_s1052;mso-fit-shape-to-text:t" inset="0,0,0,0">
              <w:txbxContent>
                <w:p w:rsidR="00790342" w:rsidRDefault="00790342" w:rsidP="00790342">
                  <w:pPr>
                    <w:pStyle w:val="a8"/>
                    <w:shd w:val="clear" w:color="auto" w:fill="auto"/>
                    <w:spacing w:line="130" w:lineRule="exact"/>
                  </w:pPr>
                  <w:r>
                    <w:rPr>
                      <w:spacing w:val="0"/>
                    </w:rPr>
                    <w:t>Руководитель</w:t>
                  </w:r>
                </w:p>
              </w:txbxContent>
            </v:textbox>
            <w10:wrap type="square" anchorx="margin" anchory="margin"/>
          </v:shape>
        </w:pict>
      </w:r>
      <w:r>
        <w:t>(расшифровка подписи)</w:t>
      </w:r>
      <w:r>
        <w:tab/>
        <w:t xml:space="preserve">Руководитель финансово-экономической службы </w:t>
      </w:r>
      <w:r>
        <w:tab/>
        <w:t xml:space="preserve"> </w:t>
      </w:r>
      <w:r>
        <w:tab/>
      </w:r>
    </w:p>
    <w:p w:rsidR="00790342" w:rsidRDefault="00790342" w:rsidP="00790342">
      <w:pPr>
        <w:pStyle w:val="3"/>
        <w:shd w:val="clear" w:color="auto" w:fill="auto"/>
        <w:tabs>
          <w:tab w:val="left" w:pos="1517"/>
        </w:tabs>
        <w:spacing w:before="0" w:after="218" w:line="187" w:lineRule="exact"/>
        <w:ind w:right="100"/>
      </w:pPr>
      <w:r>
        <w:pict>
          <v:shape id="_x0000_s1045" type="#_x0000_t202" style="position:absolute;left:0;text-align:left;margin-left:4.1pt;margin-top:68.6pt;width:77.3pt;height:6.5pt;z-index:-125826294;mso-wrap-distance-left:5pt;mso-wrap-distance-right:5pt;mso-position-horizontal-relative:margin;mso-position-vertical-relative:margin" filled="f" stroked="f">
            <v:textbox style="mso-next-textbox:#_x0000_s1045;mso-fit-shape-to-text:t" inset="0,0,0,0">
              <w:txbxContent>
                <w:p w:rsidR="00790342" w:rsidRDefault="00790342" w:rsidP="00790342">
                  <w:pPr>
                    <w:pStyle w:val="a8"/>
                    <w:shd w:val="clear" w:color="auto" w:fill="auto"/>
                    <w:spacing w:line="130" w:lineRule="exact"/>
                  </w:pPr>
                  <w:r>
                    <w:rPr>
                      <w:spacing w:val="0"/>
                    </w:rPr>
                    <w:t>Главный бухгалтер</w:t>
                  </w:r>
                </w:p>
              </w:txbxContent>
            </v:textbox>
            <w10:wrap type="square" anchorx="margin" anchory="margin"/>
          </v:shape>
        </w:pict>
      </w:r>
      <w:r>
        <w:t>* (подпись)</w:t>
      </w:r>
      <w:r>
        <w:tab/>
      </w:r>
    </w:p>
    <w:p w:rsidR="00790342" w:rsidRDefault="00790342" w:rsidP="00790342">
      <w:pPr>
        <w:pStyle w:val="50"/>
        <w:shd w:val="clear" w:color="auto" w:fill="auto"/>
        <w:tabs>
          <w:tab w:val="left" w:leader="underscore" w:pos="1949"/>
        </w:tabs>
        <w:spacing w:before="0" w:line="140" w:lineRule="exact"/>
        <w:ind w:right="100"/>
      </w:pPr>
      <w:r>
        <w:rPr>
          <w:rStyle w:val="51"/>
          <w:b/>
          <w:bCs/>
        </w:rPr>
        <w:t>Шибзухова З.Б.</w:t>
      </w:r>
      <w:r>
        <w:tab/>
      </w:r>
    </w:p>
    <w:p w:rsidR="00790342" w:rsidRDefault="00790342" w:rsidP="00790342">
      <w:pPr>
        <w:pStyle w:val="3"/>
        <w:shd w:val="clear" w:color="auto" w:fill="auto"/>
        <w:tabs>
          <w:tab w:val="left" w:pos="1517"/>
        </w:tabs>
        <w:spacing w:before="0" w:after="218" w:line="187" w:lineRule="exact"/>
        <w:ind w:right="100"/>
      </w:pPr>
      <w:r>
        <w:t>* (подпись)</w:t>
      </w:r>
      <w:r>
        <w:tab/>
      </w:r>
    </w:p>
    <w:p w:rsidR="00790342" w:rsidRDefault="00790342" w:rsidP="00790342">
      <w:pPr>
        <w:pStyle w:val="50"/>
        <w:shd w:val="clear" w:color="auto" w:fill="auto"/>
        <w:tabs>
          <w:tab w:val="left" w:leader="underscore" w:pos="1949"/>
        </w:tabs>
        <w:spacing w:before="0" w:line="140" w:lineRule="exact"/>
        <w:ind w:right="100"/>
      </w:pPr>
      <w:r>
        <w:tab/>
      </w:r>
    </w:p>
    <w:p w:rsidR="0044205B" w:rsidRDefault="0044205B">
      <w:pPr>
        <w:rPr>
          <w:sz w:val="2"/>
          <w:szCs w:val="2"/>
        </w:rPr>
      </w:pPr>
    </w:p>
    <w:p w:rsidR="0044205B" w:rsidRDefault="00670DE8">
      <w:pPr>
        <w:pStyle w:val="3"/>
        <w:shd w:val="clear" w:color="auto" w:fill="auto"/>
        <w:tabs>
          <w:tab w:val="left" w:pos="1517"/>
        </w:tabs>
        <w:spacing w:before="0" w:after="218" w:line="187" w:lineRule="exact"/>
        <w:ind w:right="100"/>
      </w:pPr>
      <w:r>
        <w:tab/>
      </w:r>
    </w:p>
    <w:p w:rsidR="0044205B" w:rsidRDefault="00670DE8">
      <w:pPr>
        <w:pStyle w:val="3"/>
        <w:shd w:val="clear" w:color="auto" w:fill="auto"/>
        <w:spacing w:before="0" w:line="120" w:lineRule="exact"/>
        <w:ind w:right="100"/>
      </w:pPr>
      <w:r>
        <w:t>)</w:t>
      </w:r>
    </w:p>
    <w:sectPr w:rsidR="0044205B" w:rsidSect="0044205B">
      <w:pgSz w:w="16838" w:h="16834" w:orient="landscape"/>
      <w:pgMar w:top="3578" w:right="465" w:bottom="8002" w:left="4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BC" w:rsidRDefault="00B26ABC" w:rsidP="0044205B">
      <w:r>
        <w:separator/>
      </w:r>
    </w:p>
  </w:endnote>
  <w:endnote w:type="continuationSeparator" w:id="1">
    <w:p w:rsidR="00B26ABC" w:rsidRDefault="00B26ABC" w:rsidP="0044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BC" w:rsidRDefault="00B26ABC"/>
  </w:footnote>
  <w:footnote w:type="continuationSeparator" w:id="1">
    <w:p w:rsidR="00B26ABC" w:rsidRDefault="00B26A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8E" w:rsidRDefault="00D7388E">
    <w:pPr>
      <w:rPr>
        <w:sz w:val="2"/>
        <w:szCs w:val="2"/>
      </w:rPr>
    </w:pPr>
    <w:r w:rsidRPr="000A2B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1.85pt;margin-top:204pt;width:177.9pt;height:6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388E" w:rsidRDefault="00D7388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Подготовлено с использованием системы </w:t>
                </w:r>
                <w:r>
                  <w:rPr>
                    <w:rStyle w:val="a9"/>
                  </w:rPr>
                  <w:t>КонсультантПлюс</w:t>
                </w:r>
              </w:p>
            </w:txbxContent>
          </v:textbox>
          <w10:wrap anchorx="page" anchory="page"/>
        </v:shape>
      </w:pict>
    </w:r>
    <w:r w:rsidRPr="000A2BBE">
      <w:pict>
        <v:shape id="_x0000_s2052" type="#_x0000_t202" style="position:absolute;margin-left:650.85pt;margin-top:165.05pt;width:150pt;height:5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388E" w:rsidRDefault="00D7388E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88E" w:rsidRDefault="00D7388E">
    <w:pPr>
      <w:rPr>
        <w:sz w:val="2"/>
        <w:szCs w:val="2"/>
      </w:rPr>
    </w:pPr>
    <w:r w:rsidRPr="000A2B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6.75pt;margin-top:157.9pt;width:182.65pt;height:6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388E" w:rsidRDefault="00D7388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Подготовлено с использованием системы КонсультантПлюс</w:t>
                </w:r>
              </w:p>
            </w:txbxContent>
          </v:textbox>
          <w10:wrap anchorx="page" anchory="page"/>
        </v:shape>
      </w:pict>
    </w:r>
    <w:r w:rsidRPr="000A2BBE">
      <w:pict>
        <v:shape id="_x0000_s2049" type="#_x0000_t202" style="position:absolute;margin-left:16.55pt;margin-top:151.2pt;width:1.45pt;height:4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388E" w:rsidRDefault="00D7388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Book7pt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4205B"/>
    <w:rsid w:val="000A2BBE"/>
    <w:rsid w:val="0044205B"/>
    <w:rsid w:val="00670DE8"/>
    <w:rsid w:val="00685E57"/>
    <w:rsid w:val="00790342"/>
    <w:rsid w:val="008C7094"/>
    <w:rsid w:val="009248A1"/>
    <w:rsid w:val="00A954BE"/>
    <w:rsid w:val="00B26ABC"/>
    <w:rsid w:val="00B537EC"/>
    <w:rsid w:val="00D7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0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05B"/>
    <w:rPr>
      <w:color w:val="0000A0"/>
      <w:u w:val="single"/>
    </w:rPr>
  </w:style>
  <w:style w:type="character" w:customStyle="1" w:styleId="Exact">
    <w:name w:val="Основной текст Exact"/>
    <w:basedOn w:val="a0"/>
    <w:rsid w:val="0044205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Основной текст (2) Exact"/>
    <w:basedOn w:val="a0"/>
    <w:rsid w:val="0044205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sid w:val="0044205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Колонтитул_"/>
    <w:basedOn w:val="a0"/>
    <w:link w:val="a5"/>
    <w:rsid w:val="0044205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sid w:val="0044205B"/>
    <w:rPr>
      <w:color w:val="000000"/>
      <w:spacing w:val="0"/>
      <w:w w:val="100"/>
      <w:position w:val="0"/>
      <w:lang w:val="ru-RU"/>
    </w:rPr>
  </w:style>
  <w:style w:type="character" w:customStyle="1" w:styleId="FranklinGothicBook7pt">
    <w:name w:val="Колонтитул + Franklin Gothic Book;7 pt;Курсив"/>
    <w:basedOn w:val="a4"/>
    <w:rsid w:val="0044205B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a7">
    <w:name w:val="Основной текст_"/>
    <w:basedOn w:val="a0"/>
    <w:link w:val="3"/>
    <w:rsid w:val="0044205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Основной текст1"/>
    <w:basedOn w:val="a7"/>
    <w:rsid w:val="0044205B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Подпись к таблице (2)_"/>
    <w:basedOn w:val="a0"/>
    <w:link w:val="22"/>
    <w:rsid w:val="0044205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3">
    <w:name w:val="Основной текст2"/>
    <w:basedOn w:val="a7"/>
    <w:rsid w:val="0044205B"/>
    <w:rPr>
      <w:color w:val="000000"/>
      <w:spacing w:val="0"/>
      <w:w w:val="100"/>
      <w:position w:val="0"/>
      <w:lang w:val="ru-RU"/>
    </w:rPr>
  </w:style>
  <w:style w:type="character" w:customStyle="1" w:styleId="CenturySchoolbook5pt1pt">
    <w:name w:val="Основной текст + Century Schoolbook;5 pt;Курсив;Интервал 1 pt"/>
    <w:basedOn w:val="a7"/>
    <w:rsid w:val="0044205B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3Exact">
    <w:name w:val="Основной текст (3) Exact"/>
    <w:basedOn w:val="a0"/>
    <w:link w:val="30"/>
    <w:rsid w:val="0044205B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pt">
    <w:name w:val="Основной текст + 7 pt"/>
    <w:basedOn w:val="a7"/>
    <w:rsid w:val="0044205B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MalgunGothic65pt">
    <w:name w:val="Основной текст + Malgun Gothic;6;5 pt"/>
    <w:basedOn w:val="a7"/>
    <w:rsid w:val="0044205B"/>
    <w:rPr>
      <w:rFonts w:ascii="Malgun Gothic" w:eastAsia="Malgun Gothic" w:hAnsi="Malgun Gothic" w:cs="Malgun Gothic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MalgunGothic65pt0">
    <w:name w:val="Основной текст + Malgun Gothic;6;5 pt;Полужирный;Курсив"/>
    <w:basedOn w:val="a7"/>
    <w:rsid w:val="0044205B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Gulim4pt">
    <w:name w:val="Основной текст + Gulim;4 pt"/>
    <w:basedOn w:val="a7"/>
    <w:rsid w:val="0044205B"/>
    <w:rPr>
      <w:rFonts w:ascii="Gulim" w:eastAsia="Gulim" w:hAnsi="Gulim" w:cs="Gulim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7pt0">
    <w:name w:val="Основной текст + 7 pt;Полужирный"/>
    <w:basedOn w:val="a7"/>
    <w:rsid w:val="0044205B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MalgunGothic4pt200">
    <w:name w:val="Основной текст + Malgun Gothic;4 pt;Масштаб 200%"/>
    <w:basedOn w:val="a7"/>
    <w:rsid w:val="0044205B"/>
    <w:rPr>
      <w:rFonts w:ascii="Malgun Gothic" w:eastAsia="Malgun Gothic" w:hAnsi="Malgun Gothic" w:cs="Malgun Gothic"/>
      <w:color w:val="000000"/>
      <w:spacing w:val="0"/>
      <w:w w:val="200"/>
      <w:position w:val="0"/>
      <w:sz w:val="8"/>
      <w:szCs w:val="8"/>
    </w:rPr>
  </w:style>
  <w:style w:type="character" w:customStyle="1" w:styleId="MalgunGothic75pt0pt">
    <w:name w:val="Основной текст + Malgun Gothic;7;5 pt;Курсив;Интервал 0 pt"/>
    <w:basedOn w:val="a7"/>
    <w:rsid w:val="0044205B"/>
    <w:rPr>
      <w:rFonts w:ascii="Malgun Gothic" w:eastAsia="Malgun Gothic" w:hAnsi="Malgun Gothic" w:cs="Malgun Gothic"/>
      <w:i/>
      <w:iCs/>
      <w:color w:val="000000"/>
      <w:spacing w:val="-10"/>
      <w:w w:val="100"/>
      <w:position w:val="0"/>
      <w:sz w:val="15"/>
      <w:szCs w:val="15"/>
      <w:lang w:val="ru-RU"/>
    </w:rPr>
  </w:style>
  <w:style w:type="character" w:customStyle="1" w:styleId="7pt1">
    <w:name w:val="Основной текст + 7 pt;Малые прописные"/>
    <w:basedOn w:val="a7"/>
    <w:rsid w:val="0044205B"/>
    <w:rPr>
      <w:smallCap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MalgunGothic10pt">
    <w:name w:val="Основной текст + Malgun Gothic;10 pt"/>
    <w:basedOn w:val="a7"/>
    <w:rsid w:val="0044205B"/>
    <w:rPr>
      <w:rFonts w:ascii="Malgun Gothic" w:eastAsia="Malgun Gothic" w:hAnsi="Malgun Gothic" w:cs="Malgun Gothic"/>
      <w:color w:val="000000"/>
      <w:spacing w:val="0"/>
      <w:w w:val="100"/>
      <w:position w:val="0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44205B"/>
    <w:rPr>
      <w:rFonts w:ascii="Candara" w:eastAsia="Candara" w:hAnsi="Candara" w:cs="Candara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5pt">
    <w:name w:val="Колонтитул + 5 pt"/>
    <w:basedOn w:val="a4"/>
    <w:rsid w:val="0044205B"/>
    <w:rPr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Exact0">
    <w:name w:val="Подпись к картинке Exact"/>
    <w:basedOn w:val="a0"/>
    <w:link w:val="a8"/>
    <w:rsid w:val="0044205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2Exact0">
    <w:name w:val="Подпись к картинке (2) Exact"/>
    <w:basedOn w:val="a0"/>
    <w:link w:val="24"/>
    <w:rsid w:val="0044205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sid w:val="0044205B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9">
    <w:name w:val="Колонтитул + Полужирный"/>
    <w:basedOn w:val="a4"/>
    <w:rsid w:val="0044205B"/>
    <w:rPr>
      <w:b/>
      <w:bCs/>
      <w:color w:val="000000"/>
      <w:spacing w:val="0"/>
      <w:w w:val="100"/>
      <w:position w:val="0"/>
      <w:lang w:val="ru-RU"/>
    </w:rPr>
  </w:style>
  <w:style w:type="character" w:customStyle="1" w:styleId="aa">
    <w:name w:val="Подпись к таблице_"/>
    <w:basedOn w:val="a0"/>
    <w:link w:val="ab"/>
    <w:rsid w:val="0044205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algunGothic55pt">
    <w:name w:val="Основной текст + Malgun Gothic;5;5 pt"/>
    <w:basedOn w:val="a7"/>
    <w:rsid w:val="0044205B"/>
    <w:rPr>
      <w:rFonts w:ascii="Malgun Gothic" w:eastAsia="Malgun Gothic" w:hAnsi="Malgun Gothic" w:cs="Malgun Gothic"/>
      <w:color w:val="000000"/>
      <w:spacing w:val="0"/>
      <w:w w:val="100"/>
      <w:position w:val="0"/>
      <w:sz w:val="11"/>
      <w:szCs w:val="11"/>
    </w:rPr>
  </w:style>
  <w:style w:type="character" w:customStyle="1" w:styleId="4">
    <w:name w:val="Основной текст (4)_"/>
    <w:basedOn w:val="a0"/>
    <w:link w:val="40"/>
    <w:rsid w:val="0044205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 + Полужирный"/>
    <w:basedOn w:val="4"/>
    <w:rsid w:val="0044205B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44205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sid w:val="0044205B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7"/>
    <w:rsid w:val="0044205B"/>
    <w:pPr>
      <w:shd w:val="clear" w:color="auto" w:fill="FFFFFF"/>
      <w:spacing w:before="240" w:line="0" w:lineRule="atLeast"/>
      <w:jc w:val="righ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20">
    <w:name w:val="Основной текст (2)"/>
    <w:basedOn w:val="a"/>
    <w:link w:val="2"/>
    <w:rsid w:val="0044205B"/>
    <w:pPr>
      <w:shd w:val="clear" w:color="auto" w:fill="FFFFFF"/>
      <w:spacing w:line="221" w:lineRule="exact"/>
      <w:jc w:val="right"/>
    </w:pPr>
    <w:rPr>
      <w:rFonts w:ascii="Arial Unicode MS" w:eastAsia="Arial Unicode MS" w:hAnsi="Arial Unicode MS" w:cs="Arial Unicode MS"/>
      <w:b/>
      <w:bCs/>
      <w:sz w:val="13"/>
      <w:szCs w:val="13"/>
    </w:rPr>
  </w:style>
  <w:style w:type="paragraph" w:customStyle="1" w:styleId="a5">
    <w:name w:val="Колонтитул"/>
    <w:basedOn w:val="a"/>
    <w:link w:val="a4"/>
    <w:rsid w:val="0044205B"/>
    <w:pPr>
      <w:shd w:val="clear" w:color="auto" w:fill="FFFFFF"/>
      <w:spacing w:line="0" w:lineRule="atLeast"/>
    </w:pPr>
    <w:rPr>
      <w:rFonts w:ascii="Georgia" w:eastAsia="Georgia" w:hAnsi="Georgia" w:cs="Georgia"/>
      <w:sz w:val="12"/>
      <w:szCs w:val="12"/>
    </w:rPr>
  </w:style>
  <w:style w:type="paragraph" w:customStyle="1" w:styleId="22">
    <w:name w:val="Подпись к таблице (2)"/>
    <w:basedOn w:val="a"/>
    <w:link w:val="21"/>
    <w:rsid w:val="0044205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13"/>
      <w:szCs w:val="13"/>
    </w:rPr>
  </w:style>
  <w:style w:type="paragraph" w:customStyle="1" w:styleId="30">
    <w:name w:val="Основной текст (3)"/>
    <w:basedOn w:val="a"/>
    <w:link w:val="3Exact"/>
    <w:rsid w:val="0044205B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32">
    <w:name w:val="Подпись к таблице (3)"/>
    <w:basedOn w:val="a"/>
    <w:link w:val="31"/>
    <w:rsid w:val="0044205B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42"/>
      <w:szCs w:val="42"/>
    </w:rPr>
  </w:style>
  <w:style w:type="paragraph" w:customStyle="1" w:styleId="a8">
    <w:name w:val="Подпись к картинке"/>
    <w:basedOn w:val="a"/>
    <w:link w:val="Exact0"/>
    <w:rsid w:val="0044205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1"/>
      <w:sz w:val="13"/>
      <w:szCs w:val="13"/>
    </w:rPr>
  </w:style>
  <w:style w:type="paragraph" w:customStyle="1" w:styleId="24">
    <w:name w:val="Подпись к картинке (2)"/>
    <w:basedOn w:val="a"/>
    <w:link w:val="2Exact0"/>
    <w:rsid w:val="0044205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11">
    <w:name w:val="Заголовок №1"/>
    <w:basedOn w:val="a"/>
    <w:link w:val="10"/>
    <w:rsid w:val="0044205B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sz w:val="38"/>
      <w:szCs w:val="38"/>
    </w:rPr>
  </w:style>
  <w:style w:type="paragraph" w:customStyle="1" w:styleId="ab">
    <w:name w:val="Подпись к таблице"/>
    <w:basedOn w:val="a"/>
    <w:link w:val="aa"/>
    <w:rsid w:val="0044205B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40">
    <w:name w:val="Основной текст (4)"/>
    <w:basedOn w:val="a"/>
    <w:link w:val="4"/>
    <w:rsid w:val="0044205B"/>
    <w:pPr>
      <w:shd w:val="clear" w:color="auto" w:fill="FFFFFF"/>
      <w:spacing w:before="540" w:line="187" w:lineRule="exac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50">
    <w:name w:val="Основной текст (5)"/>
    <w:basedOn w:val="a"/>
    <w:link w:val="5"/>
    <w:rsid w:val="0044205B"/>
    <w:pPr>
      <w:shd w:val="clear" w:color="auto" w:fill="FFFFFF"/>
      <w:spacing w:before="180" w:line="0" w:lineRule="atLeast"/>
      <w:jc w:val="right"/>
    </w:pPr>
    <w:rPr>
      <w:rFonts w:ascii="Arial Unicode MS" w:eastAsia="Arial Unicode MS" w:hAnsi="Arial Unicode MS" w:cs="Arial Unicode MS"/>
      <w:b/>
      <w:bCs/>
      <w:sz w:val="14"/>
      <w:szCs w:val="14"/>
    </w:rPr>
  </w:style>
  <w:style w:type="paragraph" w:styleId="ac">
    <w:name w:val="footer"/>
    <w:basedOn w:val="a"/>
    <w:link w:val="ad"/>
    <w:uiPriority w:val="99"/>
    <w:semiHidden/>
    <w:unhideWhenUsed/>
    <w:rsid w:val="00D73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38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2016-07-30T09:22:00Z</dcterms:created>
  <dcterms:modified xsi:type="dcterms:W3CDTF">2016-07-30T09:22:00Z</dcterms:modified>
</cp:coreProperties>
</file>